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巴彦淖尔市应急管理局关于</w:t>
      </w:r>
      <w:r>
        <w:rPr>
          <w:rFonts w:hint="eastAsia" w:ascii="方正小标宋简体" w:hAnsi="方正小标宋简体" w:eastAsia="方正小标宋简体" w:cs="方正小标宋简体"/>
          <w:b w:val="0"/>
          <w:bCs w:val="0"/>
          <w:sz w:val="44"/>
          <w:szCs w:val="44"/>
          <w:lang w:val="en-US" w:eastAsia="zh-CN"/>
        </w:rPr>
        <w:t>“乌拉山矿业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pacing w:val="-17"/>
          <w:sz w:val="44"/>
          <w:szCs w:val="44"/>
          <w:lang w:val="en-US" w:eastAsia="zh-CN"/>
        </w:rPr>
      </w:pPr>
      <w:r>
        <w:rPr>
          <w:rFonts w:hint="eastAsia" w:ascii="方正小标宋简体" w:hAnsi="方正小标宋简体" w:eastAsia="方正小标宋简体" w:cs="方正小标宋简体"/>
          <w:b w:val="0"/>
          <w:bCs w:val="0"/>
          <w:spacing w:val="-17"/>
          <w:sz w:val="44"/>
          <w:szCs w:val="44"/>
          <w:lang w:val="en-US" w:eastAsia="zh-CN"/>
        </w:rPr>
        <w:t>二号尾矿库处于停用状态，坝体出现多处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pacing w:val="-17"/>
          <w:sz w:val="44"/>
          <w:szCs w:val="44"/>
          <w:lang w:val="en-US" w:eastAsia="zh-CN"/>
        </w:rPr>
      </w:pPr>
      <w:r>
        <w:rPr>
          <w:rFonts w:hint="eastAsia" w:ascii="方正小标宋简体" w:hAnsi="方正小标宋简体" w:eastAsia="方正小标宋简体" w:cs="方正小标宋简体"/>
          <w:b w:val="0"/>
          <w:bCs w:val="0"/>
          <w:spacing w:val="-17"/>
          <w:sz w:val="44"/>
          <w:szCs w:val="44"/>
          <w:lang w:val="en-US" w:eastAsia="zh-CN"/>
        </w:rPr>
        <w:t>裂痕及局部坍塌，环境风险隐患突出”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整改任务的自评报告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市应急管理局组织乌拉特前旗完成了</w:t>
      </w:r>
      <w:r>
        <w:rPr>
          <w:rFonts w:hint="eastAsia" w:ascii="仿宋_GB2312" w:hAnsi="仿宋_GB2312" w:eastAsia="仿宋_GB2312" w:cs="仿宋_GB2312"/>
          <w:b w:val="0"/>
          <w:bCs w:val="0"/>
          <w:sz w:val="32"/>
          <w:szCs w:val="32"/>
          <w:lang w:val="en-US" w:eastAsia="zh-CN"/>
        </w:rPr>
        <w:t>“乌拉山矿业二号尾矿库处于停用状态，坝体出现多处裂痕及局部坍塌，环境风险隐患突出”</w:t>
      </w:r>
      <w:r>
        <w:rPr>
          <w:rFonts w:hint="eastAsia" w:ascii="仿宋_GB2312" w:hAnsi="仿宋_GB2312" w:eastAsia="仿宋_GB2312" w:cs="仿宋_GB2312"/>
          <w:sz w:val="32"/>
          <w:szCs w:val="32"/>
          <w:lang w:val="en-US" w:eastAsia="zh-CN"/>
        </w:rPr>
        <w:t>问题的整改工作，相关整改措施全部完成，达到了整改目标要求，现申请履行销号程序。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在“监督指导乌拉山矿业立即对坝体采取分层覆土夯实等加固治理措施，于2024年6月底前完成安全评估并通过验收”方面，内蒙古乌拉山矿业有限公司于2024年5月</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其二号尾矿库坝体采取分层覆土夯实等措施进行加固治理，同时委托巴彦淖尔金振安全科技有限公司进行了</w:t>
      </w:r>
      <w:r>
        <w:rPr>
          <w:rFonts w:hint="eastAsia" w:ascii="仿宋_GB2312" w:hAnsi="仿宋_GB2312" w:eastAsia="仿宋_GB2312" w:cs="仿宋_GB2312"/>
          <w:sz w:val="32"/>
          <w:szCs w:val="32"/>
        </w:rPr>
        <w:t>安全</w:t>
      </w:r>
      <w:r>
        <w:rPr>
          <w:rFonts w:hint="eastAsia" w:ascii="仿宋_GB2312" w:hAnsi="仿宋_GB2312" w:eastAsia="仿宋_GB2312" w:cs="仿宋_GB2312"/>
          <w:sz w:val="32"/>
          <w:szCs w:val="32"/>
          <w:lang w:val="en-US" w:eastAsia="zh-CN"/>
        </w:rPr>
        <w:t>风险</w:t>
      </w:r>
      <w:r>
        <w:rPr>
          <w:rFonts w:hint="eastAsia" w:ascii="仿宋_GB2312" w:hAnsi="仿宋_GB2312" w:eastAsia="仿宋_GB2312" w:cs="仿宋_GB2312"/>
          <w:sz w:val="32"/>
          <w:szCs w:val="32"/>
        </w:rPr>
        <w:t>评估</w:t>
      </w:r>
      <w:r>
        <w:rPr>
          <w:rFonts w:hint="eastAsia" w:ascii="仿宋_GB2312" w:hAnsi="仿宋_GB2312" w:eastAsia="仿宋_GB2312" w:cs="仿宋_GB2312"/>
          <w:sz w:val="32"/>
          <w:szCs w:val="32"/>
          <w:lang w:val="en-US" w:eastAsia="zh-CN"/>
        </w:rPr>
        <w:t>并出具了安全风险评估报告，报告结论为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尾矿坝处于稳定状态</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《整改方案》要求“乌拉山矿业立即对坝体采取分层覆土夯实等加固治理措施，于2024年6月底前完成安全评估并通过验收”，内蒙古乌拉山矿业有限公司于2024年5月</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其二号尾矿库坝体采取分层覆土夯实等措施进行加固治理，同时委托巴彦淖尔金振安全科技有限公司进行了</w:t>
      </w:r>
      <w:r>
        <w:rPr>
          <w:rFonts w:hint="eastAsia" w:ascii="仿宋_GB2312" w:hAnsi="仿宋_GB2312" w:eastAsia="仿宋_GB2312" w:cs="仿宋_GB2312"/>
          <w:sz w:val="32"/>
          <w:szCs w:val="32"/>
        </w:rPr>
        <w:t>安全</w:t>
      </w:r>
      <w:r>
        <w:rPr>
          <w:rFonts w:hint="eastAsia" w:ascii="仿宋_GB2312" w:hAnsi="仿宋_GB2312" w:eastAsia="仿宋_GB2312" w:cs="仿宋_GB2312"/>
          <w:sz w:val="32"/>
          <w:szCs w:val="32"/>
          <w:lang w:val="en-US" w:eastAsia="zh-CN"/>
        </w:rPr>
        <w:t>风险</w:t>
      </w:r>
      <w:r>
        <w:rPr>
          <w:rFonts w:hint="eastAsia" w:ascii="仿宋_GB2312" w:hAnsi="仿宋_GB2312" w:eastAsia="仿宋_GB2312" w:cs="仿宋_GB2312"/>
          <w:sz w:val="32"/>
          <w:szCs w:val="32"/>
        </w:rPr>
        <w:t>评估</w:t>
      </w:r>
      <w:r>
        <w:rPr>
          <w:rFonts w:hint="eastAsia" w:ascii="仿宋_GB2312" w:hAnsi="仿宋_GB2312" w:eastAsia="仿宋_GB2312" w:cs="仿宋_GB2312"/>
          <w:sz w:val="32"/>
          <w:szCs w:val="32"/>
          <w:lang w:val="en-US" w:eastAsia="zh-CN"/>
        </w:rPr>
        <w:t>并出具了安全风险评估报告，报告结论为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尾矿坝处于稳定状态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同时，于9月26日、11月15日分别通过了乌拉特前旗验收和我局核查验收，达到了整改目标要求。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乌拉特前旗应急管理局将该企业作为重点监管对象，加大了日常巡查和监管力度，确保尾矿库安全稳定复工复产。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A1BC2"/>
    <w:rsid w:val="0B464D66"/>
    <w:rsid w:val="0D60165A"/>
    <w:rsid w:val="1A2A3745"/>
    <w:rsid w:val="1B836229"/>
    <w:rsid w:val="23F23E2D"/>
    <w:rsid w:val="26BB6D55"/>
    <w:rsid w:val="2AFF2E71"/>
    <w:rsid w:val="2FB43A84"/>
    <w:rsid w:val="342B10E1"/>
    <w:rsid w:val="397A1BC2"/>
    <w:rsid w:val="4B357AAC"/>
    <w:rsid w:val="4D526309"/>
    <w:rsid w:val="5AA50572"/>
    <w:rsid w:val="5B283699"/>
    <w:rsid w:val="699A38CC"/>
    <w:rsid w:val="76A12CC4"/>
    <w:rsid w:val="775E6A4E"/>
    <w:rsid w:val="7DCD7325"/>
    <w:rsid w:val="7FA647AB"/>
    <w:rsid w:val="CB7F1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FollowedHyperlink"/>
    <w:basedOn w:val="3"/>
    <w:qFormat/>
    <w:uiPriority w:val="0"/>
    <w:rPr>
      <w:color w:val="2490F8"/>
      <w:u w:val="none"/>
    </w:rPr>
  </w:style>
  <w:style w:type="character" w:styleId="5">
    <w:name w:val="HTML Definition"/>
    <w:basedOn w:val="3"/>
    <w:qFormat/>
    <w:uiPriority w:val="0"/>
  </w:style>
  <w:style w:type="character" w:styleId="6">
    <w:name w:val="HTML Variable"/>
    <w:basedOn w:val="3"/>
    <w:qFormat/>
    <w:uiPriority w:val="0"/>
  </w:style>
  <w:style w:type="character" w:styleId="7">
    <w:name w:val="Hyperlink"/>
    <w:basedOn w:val="3"/>
    <w:qFormat/>
    <w:uiPriority w:val="0"/>
    <w:rPr>
      <w:color w:val="2490F8"/>
      <w:u w:val="none"/>
    </w:rPr>
  </w:style>
  <w:style w:type="character" w:styleId="8">
    <w:name w:val="HTML Code"/>
    <w:basedOn w:val="3"/>
    <w:qFormat/>
    <w:uiPriority w:val="0"/>
    <w:rPr>
      <w:rFonts w:ascii="Courier New" w:hAnsi="Courier New"/>
      <w:sz w:val="20"/>
    </w:rPr>
  </w:style>
  <w:style w:type="character" w:styleId="9">
    <w:name w:val="HTML Cite"/>
    <w:basedOn w:val="3"/>
    <w:qFormat/>
    <w:uiPriority w:val="0"/>
  </w:style>
  <w:style w:type="character" w:customStyle="1" w:styleId="10">
    <w:name w:val="iconline2"/>
    <w:basedOn w:val="3"/>
    <w:qFormat/>
    <w:uiPriority w:val="0"/>
  </w:style>
  <w:style w:type="character" w:customStyle="1" w:styleId="11">
    <w:name w:val="iconline21"/>
    <w:basedOn w:val="3"/>
    <w:qFormat/>
    <w:uiPriority w:val="0"/>
  </w:style>
  <w:style w:type="character" w:customStyle="1" w:styleId="12">
    <w:name w:val="w32"/>
    <w:basedOn w:val="3"/>
    <w:qFormat/>
    <w:uiPriority w:val="0"/>
  </w:style>
  <w:style w:type="character" w:customStyle="1" w:styleId="13">
    <w:name w:val="associateddata"/>
    <w:basedOn w:val="3"/>
    <w:qFormat/>
    <w:uiPriority w:val="0"/>
    <w:rPr>
      <w:shd w:val="clear" w:fill="50A6F9"/>
    </w:rPr>
  </w:style>
  <w:style w:type="character" w:customStyle="1" w:styleId="14">
    <w:name w:val="pagechatarealistclose_box"/>
    <w:basedOn w:val="3"/>
    <w:qFormat/>
    <w:uiPriority w:val="0"/>
  </w:style>
  <w:style w:type="character" w:customStyle="1" w:styleId="15">
    <w:name w:val="pagechatarealistclose_box1"/>
    <w:basedOn w:val="3"/>
    <w:qFormat/>
    <w:uiPriority w:val="0"/>
  </w:style>
  <w:style w:type="character" w:customStyle="1" w:styleId="16">
    <w:name w:val="tmpztreemove_arrow"/>
    <w:basedOn w:val="3"/>
    <w:qFormat/>
    <w:uiPriority w:val="0"/>
  </w:style>
  <w:style w:type="character" w:customStyle="1" w:styleId="17">
    <w:name w:val="first-child"/>
    <w:basedOn w:val="3"/>
    <w:qFormat/>
    <w:uiPriority w:val="0"/>
  </w:style>
  <w:style w:type="character" w:customStyle="1" w:styleId="18">
    <w:name w:val="cdropleft"/>
    <w:basedOn w:val="3"/>
    <w:qFormat/>
    <w:uiPriority w:val="0"/>
  </w:style>
  <w:style w:type="character" w:customStyle="1" w:styleId="19">
    <w:name w:val="hover41"/>
    <w:basedOn w:val="3"/>
    <w:qFormat/>
    <w:uiPriority w:val="0"/>
    <w:rPr>
      <w:color w:val="FFFFFF"/>
    </w:rPr>
  </w:style>
  <w:style w:type="character" w:customStyle="1" w:styleId="20">
    <w:name w:val="ico1654"/>
    <w:basedOn w:val="3"/>
    <w:qFormat/>
    <w:uiPriority w:val="0"/>
  </w:style>
  <w:style w:type="character" w:customStyle="1" w:styleId="21">
    <w:name w:val="ico1655"/>
    <w:basedOn w:val="3"/>
    <w:qFormat/>
    <w:uiPriority w:val="0"/>
  </w:style>
  <w:style w:type="character" w:customStyle="1" w:styleId="22">
    <w:name w:val="active"/>
    <w:basedOn w:val="3"/>
    <w:qFormat/>
    <w:uiPriority w:val="0"/>
    <w:rPr>
      <w:shd w:val="clear" w:fill="EC3535"/>
    </w:rPr>
  </w:style>
  <w:style w:type="character" w:customStyle="1" w:styleId="23">
    <w:name w:val="active1"/>
    <w:basedOn w:val="3"/>
    <w:qFormat/>
    <w:uiPriority w:val="0"/>
    <w:rPr>
      <w:color w:val="00FF00"/>
      <w:shd w:val="clear" w:fill="111111"/>
    </w:rPr>
  </w:style>
  <w:style w:type="character" w:customStyle="1" w:styleId="24">
    <w:name w:val="button"/>
    <w:basedOn w:val="3"/>
    <w:qFormat/>
    <w:uiPriority w:val="0"/>
  </w:style>
  <w:style w:type="character" w:customStyle="1" w:styleId="25">
    <w:name w:val="icontext2"/>
    <w:basedOn w:val="3"/>
    <w:qFormat/>
    <w:uiPriority w:val="0"/>
  </w:style>
  <w:style w:type="character" w:customStyle="1" w:styleId="26">
    <w:name w:val="icontext1"/>
    <w:basedOn w:val="3"/>
    <w:qFormat/>
    <w:uiPriority w:val="0"/>
  </w:style>
  <w:style w:type="character" w:customStyle="1" w:styleId="27">
    <w:name w:val="icontext11"/>
    <w:basedOn w:val="3"/>
    <w:qFormat/>
    <w:uiPriority w:val="0"/>
  </w:style>
  <w:style w:type="character" w:customStyle="1" w:styleId="28">
    <w:name w:val="icontext12"/>
    <w:basedOn w:val="3"/>
    <w:qFormat/>
    <w:uiPriority w:val="0"/>
  </w:style>
  <w:style w:type="character" w:customStyle="1" w:styleId="29">
    <w:name w:val="icontext3"/>
    <w:basedOn w:val="3"/>
    <w:qFormat/>
    <w:uiPriority w:val="0"/>
  </w:style>
  <w:style w:type="character" w:customStyle="1" w:styleId="30">
    <w:name w:val="choosename"/>
    <w:basedOn w:val="3"/>
    <w:qFormat/>
    <w:uiPriority w:val="0"/>
  </w:style>
  <w:style w:type="character" w:customStyle="1" w:styleId="31">
    <w:name w:val="after"/>
    <w:basedOn w:val="3"/>
    <w:qFormat/>
    <w:uiPriority w:val="0"/>
    <w:rPr>
      <w:sz w:val="0"/>
      <w:szCs w:val="0"/>
    </w:rPr>
  </w:style>
  <w:style w:type="character" w:customStyle="1" w:styleId="32">
    <w:name w:val="design_class"/>
    <w:basedOn w:val="3"/>
    <w:qFormat/>
    <w:uiPriority w:val="0"/>
  </w:style>
  <w:style w:type="character" w:customStyle="1" w:styleId="33">
    <w:name w:val="xdrichtextbox4"/>
    <w:basedOn w:val="3"/>
    <w:qFormat/>
    <w:uiPriority w:val="0"/>
  </w:style>
  <w:style w:type="character" w:customStyle="1" w:styleId="34">
    <w:name w:val="biggerthanmax"/>
    <w:basedOn w:val="3"/>
    <w:qFormat/>
    <w:uiPriority w:val="0"/>
    <w:rPr>
      <w:shd w:val="clear" w:fill="FFFF00"/>
    </w:rPr>
  </w:style>
  <w:style w:type="character" w:customStyle="1" w:styleId="35">
    <w:name w:val="hilite"/>
    <w:basedOn w:val="3"/>
    <w:qFormat/>
    <w:uiPriority w:val="0"/>
    <w:rPr>
      <w:color w:val="FFFFFF"/>
      <w:shd w:val="clear" w:fill="666666"/>
    </w:rPr>
  </w:style>
  <w:style w:type="character" w:customStyle="1" w:styleId="36">
    <w:name w:val="cy"/>
    <w:basedOn w:val="3"/>
    <w:qFormat/>
    <w:uiPriority w:val="0"/>
  </w:style>
  <w:style w:type="character" w:customStyle="1" w:styleId="37">
    <w:name w:val="cdropright"/>
    <w:basedOn w:val="3"/>
    <w:qFormat/>
    <w:uiPriority w:val="0"/>
  </w:style>
  <w:style w:type="character" w:customStyle="1" w:styleId="38">
    <w:name w:val="drapbtn"/>
    <w:basedOn w:val="3"/>
    <w:qFormat/>
    <w:uiPriority w:val="0"/>
  </w:style>
  <w:style w:type="character" w:customStyle="1" w:styleId="39">
    <w:name w:val="layui-layer-tabnow"/>
    <w:basedOn w:val="3"/>
    <w:qFormat/>
    <w:uiPriority w:val="0"/>
    <w:rPr>
      <w:bdr w:val="single" w:color="CCCCCC" w:sz="6" w:space="0"/>
      <w:shd w:val="clear" w:fill="FFFFFF"/>
    </w:rPr>
  </w:style>
  <w:style w:type="character" w:customStyle="1" w:styleId="40">
    <w:name w:val="edit_class"/>
    <w:basedOn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715</Words>
  <Characters>736</Characters>
  <Lines>0</Lines>
  <Paragraphs>0</Paragraphs>
  <TotalTime>6</TotalTime>
  <ScaleCrop>false</ScaleCrop>
  <LinksUpToDate>false</LinksUpToDate>
  <CharactersWithSpaces>736</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2024-11-26T09:46:00Z</dcterms:created>
  <dc:creator>金盾</dc:creator>
  <cp:lastModifiedBy>Administrator</cp:lastModifiedBy>
  <cp:lastPrinted>2024-11-26T10:31:00Z</cp:lastPrinted>
  <dcterms:modified xsi:type="dcterms:W3CDTF">2024-12-17T07:06:20Z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748889597C04453985BFCA1E1FE8F133</vt:lpwstr>
  </property>
</Properties>
</file>