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2024年农机购置补贴第二批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公示公告</w:t>
      </w:r>
    </w:p>
    <w:p>
      <w:pPr>
        <w:jc w:val="center"/>
        <w:rPr>
          <w:rFonts w:hint="eastAsia"/>
          <w:sz w:val="11"/>
          <w:szCs w:val="11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将各苏木、镇、农场、沙林中心、服务组织2024年农机购置补贴第二批名单予以公示，公示期7个工作日，从2024年7月24日-8月1日。如有疑问，请咨询磴口县农牧业机械化服务中心，咨询电话：0478-7966638,0478-7966648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特此公告。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3520" w:firstLineChars="1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磴口县农牧业机械化服务中心</w:t>
      </w:r>
    </w:p>
    <w:p>
      <w:pPr>
        <w:ind w:firstLine="4160" w:firstLineChars="13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2024年7月24日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YWYzMzUwZWJhMDcyNTdmZTc4ZjU2NDczYjM5YjgifQ=="/>
  </w:docVars>
  <w:rsids>
    <w:rsidRoot w:val="40145BD0"/>
    <w:rsid w:val="4014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2024-07-24T07:39:00Z</dcterms:created>
  <dc:creator>金亮</dc:creator>
  <cp:lastModifiedBy>金亮</cp:lastModifiedBy>
  <cp:lastPrinted>2024-07-24T07:45:21Z</cp:lastPrinted>
  <dcterms:modified xsi:type="dcterms:W3CDTF">2024-07-24T07:45:33Z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35647043AFB54C8C91AF6017C1CAF809_11</vt:lpwstr>
  </property>
</Properties>
</file>