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附件2</w:t>
      </w:r>
    </w:p>
    <w:p>
      <w:pPr>
        <w:ind w:firstLine="636"/>
        <w:jc w:val="center"/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val="en-US" w:eastAsia="zh-CN"/>
        </w:rPr>
        <w:t>在线面试</w:t>
      </w:r>
      <w:r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  <w:t>考场规则</w:t>
      </w:r>
    </w:p>
    <w:bookmarkEnd w:id="0"/>
    <w:p>
      <w:pPr>
        <w:ind w:firstLine="636"/>
        <w:jc w:val="center"/>
        <w:rPr>
          <w:rFonts w:hint="eastAsia" w:eastAsia="仿宋" w:asciiTheme="minorEastAsia" w:hAnsiTheme="minorEastAsia" w:cstheme="minor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行为，维护考生和本次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相关工作人员的合法权益，特制定本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考场</w:t>
      </w:r>
      <w:r>
        <w:rPr>
          <w:rFonts w:hint="eastAsia" w:ascii="仿宋_GB2312" w:hAnsi="仿宋_GB2312" w:eastAsia="仿宋_GB2312" w:cs="仿宋_GB2312"/>
          <w:sz w:val="32"/>
          <w:szCs w:val="32"/>
        </w:rPr>
        <w:t>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考生有下列情形之一的，取消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考生不遵守考场纪律，考试过程中有下列行为之一的，应当认定为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考场纪律：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或与他人交流题目内容的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（二）切屏、截屏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未经允许</w:t>
      </w:r>
      <w:r>
        <w:rPr>
          <w:rFonts w:hint="eastAsia" w:ascii="仿宋_GB2312" w:hAnsi="仿宋_GB2312" w:eastAsia="仿宋_GB2312" w:cs="仿宋_GB2312"/>
          <w:sz w:val="32"/>
          <w:szCs w:val="32"/>
        </w:rPr>
        <w:t>退出考试系统的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结束考试除外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正面视频或佐证</w:t>
      </w:r>
      <w:r>
        <w:rPr>
          <w:rFonts w:hint="eastAsia" w:ascii="仿宋_GB2312" w:hAnsi="仿宋_GB2312" w:eastAsia="仿宋_GB2312" w:cs="仿宋_GB2312"/>
          <w:sz w:val="32"/>
          <w:szCs w:val="32"/>
        </w:rPr>
        <w:t>视频监控范围、遮挡摄像头的；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佩戴手表的；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）其他应当视为本场考试违纪的行为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考试过程中透露个人信息的（包含姓名、工作单位、毕业院校等）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考试设备外的</w:t>
      </w:r>
      <w:r>
        <w:rPr>
          <w:rFonts w:hint="eastAsia" w:ascii="仿宋_GB2312" w:hAnsi="仿宋_GB2312" w:eastAsia="仿宋_GB2312" w:cs="仿宋_GB2312"/>
          <w:sz w:val="32"/>
          <w:szCs w:val="32"/>
        </w:rPr>
        <w:t>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</w:rPr>
        <w:t>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拍摄、抄录、传播试题内容的；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串通作弊或者参与有组织作弊的；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考生的不当行为导致试题泄露或造成重大社会影响的；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经后台监考发现，确认考生有其他违纪、舞弊行为的；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若发现考生有疑似违纪、舞弊等行为，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结束后由考务人员根据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过程中，因设备硬件故障、断电断网等问题，导致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数据无法正常提交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，应在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结束后30分钟内联系技术服务热线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报备并协助传回考试数据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762BFC"/>
    <w:multiLevelType w:val="singleLevel"/>
    <w:tmpl w:val="B6762BFC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ZmViMTFhODM2YTIwYzlkNDJlMzg3MDNjNGYxZTMifQ=="/>
  </w:docVars>
  <w:rsids>
    <w:rsidRoot w:val="008E3662"/>
    <w:rsid w:val="008E3662"/>
    <w:rsid w:val="00971CAD"/>
    <w:rsid w:val="4F91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1028</Words>
  <Characters>1029</Characters>
  <Lines>0</Lines>
  <Paragraphs>0</Paragraphs>
  <TotalTime>12</TotalTime>
  <ScaleCrop>false</ScaleCrop>
  <LinksUpToDate>false</LinksUpToDate>
  <CharactersWithSpaces>1039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2022-05-31T13:35:00Z</dcterms:created>
  <dc:creator>-</dc:creator>
  <cp:lastModifiedBy>韩贇</cp:lastModifiedBy>
  <dcterms:modified xsi:type="dcterms:W3CDTF">2022-11-19T10:12:04Z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66720F0B2D0649ADB22994C8D858B2E6</vt:lpwstr>
  </property>
</Properties>
</file>