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68C" w:rsidRDefault="00046566">
      <w:pPr>
        <w:pStyle w:val="a4"/>
        <w:spacing w:before="54"/>
        <w:ind w:left="106"/>
        <w:rPr>
          <w:rFonts w:ascii="黑体" w:eastAsia="黑体"/>
        </w:rPr>
      </w:pPr>
      <w:r>
        <w:rPr>
          <w:rFonts w:ascii="黑体" w:eastAsia="黑体" w:hint="eastAsia"/>
        </w:rPr>
        <w:t>附件1</w:t>
      </w:r>
    </w:p>
    <w:p w:rsidR="00FD368C" w:rsidRDefault="00FD368C">
      <w:pPr>
        <w:pStyle w:val="a4"/>
        <w:spacing w:before="12"/>
        <w:rPr>
          <w:rFonts w:ascii="黑体"/>
          <w:sz w:val="27"/>
        </w:rPr>
      </w:pPr>
    </w:p>
    <w:p w:rsidR="00FD368C" w:rsidRDefault="00046566">
      <w:pPr>
        <w:pStyle w:val="1"/>
        <w:spacing w:line="300" w:lineRule="auto"/>
        <w:jc w:val="center"/>
        <w:rPr>
          <w:rFonts w:ascii="方正小标宋简体" w:eastAsia="方正小标宋简体" w:hAnsi="方正小标宋简体" w:cs="方正小标宋简体"/>
          <w:spacing w:val="-4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pacing w:val="-24"/>
          <w:sz w:val="44"/>
          <w:szCs w:val="44"/>
        </w:rPr>
        <w:t xml:space="preserve">内蒙古自治区 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2023</w:t>
      </w:r>
      <w:r>
        <w:rPr>
          <w:rFonts w:ascii="方正小标宋简体" w:eastAsia="方正小标宋简体" w:hAnsi="方正小标宋简体" w:cs="方正小标宋简体" w:hint="eastAsia"/>
          <w:spacing w:val="-4"/>
          <w:sz w:val="44"/>
          <w:szCs w:val="44"/>
        </w:rPr>
        <w:t>年度定向选调</w:t>
      </w:r>
    </w:p>
    <w:p w:rsidR="00FD368C" w:rsidRDefault="00046566">
      <w:pPr>
        <w:pStyle w:val="1"/>
        <w:spacing w:line="300" w:lineRule="auto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pacing w:val="-4"/>
          <w:sz w:val="44"/>
          <w:szCs w:val="44"/>
        </w:rPr>
        <w:t>应届优秀大学毕业生</w:t>
      </w:r>
      <w:r>
        <w:rPr>
          <w:rFonts w:ascii="方正小标宋简体" w:eastAsia="方正小标宋简体" w:hAnsi="方正小标宋简体" w:cs="方正小标宋简体" w:hint="eastAsia"/>
          <w:spacing w:val="-2"/>
          <w:sz w:val="44"/>
          <w:szCs w:val="44"/>
        </w:rPr>
        <w:t>面试系统操作指南</w:t>
      </w:r>
    </w:p>
    <w:p w:rsidR="00FD368C" w:rsidRDefault="00FD368C">
      <w:pPr>
        <w:pStyle w:val="a4"/>
        <w:spacing w:before="7"/>
        <w:rPr>
          <w:rFonts w:ascii="仿宋_GB2312" w:eastAsia="仿宋_GB2312" w:hAnsi="仿宋_GB2312" w:cs="仿宋_GB2312"/>
        </w:rPr>
      </w:pPr>
    </w:p>
    <w:p w:rsidR="00FD368C" w:rsidRDefault="00046566">
      <w:pPr>
        <w:pStyle w:val="a4"/>
        <w:spacing w:line="360" w:lineRule="auto"/>
        <w:ind w:left="106" w:right="158" w:firstLine="640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>本次面试采用线上方式进行，考生应按要求做好面试准备， 面试时监考老师将采用双路视频监控考生状态，主路视频由面试设备上传，旁路视频由平板或手机上传，考试场景如下图：</w:t>
      </w:r>
    </w:p>
    <w:p w:rsidR="00FD368C" w:rsidRDefault="00046566">
      <w:pPr>
        <w:pStyle w:val="a4"/>
        <w:spacing w:line="360" w:lineRule="auto"/>
        <w:jc w:val="center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  <w:noProof/>
        </w:rPr>
        <w:drawing>
          <wp:inline distT="0" distB="0" distL="0" distR="0">
            <wp:extent cx="2599055" cy="3176270"/>
            <wp:effectExtent l="0" t="0" r="10795" b="5080"/>
            <wp:docPr id="8" name="图片 8" descr="C:\Users\E14\Documents\WeChat Files\qingkong636639\FileStorage\Temp\16728009827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E14\Documents\WeChat Files\qingkong636639\FileStorage\Temp\167280098279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9293" cy="3176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68C" w:rsidRDefault="00046566">
      <w:pPr>
        <w:pStyle w:val="a4"/>
        <w:spacing w:before="1" w:line="360" w:lineRule="auto"/>
        <w:ind w:left="747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一、考试设备要求</w:t>
      </w:r>
    </w:p>
    <w:p w:rsidR="00FD368C" w:rsidRDefault="00046566">
      <w:pPr>
        <w:pStyle w:val="a4"/>
        <w:spacing w:before="149" w:line="360" w:lineRule="auto"/>
        <w:ind w:left="106" w:right="270" w:firstLine="640"/>
        <w:rPr>
          <w:rFonts w:ascii="仿宋_GB2312" w:eastAsia="仿宋_GB2312" w:hAnsi="仿宋_GB2312" w:cs="仿宋_GB2312"/>
          <w:spacing w:val="-13"/>
        </w:rPr>
      </w:pPr>
      <w:r>
        <w:rPr>
          <w:rFonts w:ascii="仿宋_GB2312" w:eastAsia="仿宋_GB2312" w:hAnsi="仿宋_GB2312" w:cs="仿宋_GB2312" w:hint="eastAsia"/>
          <w:spacing w:val="-8"/>
        </w:rPr>
        <w:t xml:space="preserve">面试专用客户端仅支持 </w:t>
      </w:r>
      <w:r>
        <w:rPr>
          <w:rFonts w:ascii="仿宋_GB2312" w:eastAsia="仿宋_GB2312" w:hAnsi="仿宋_GB2312" w:cs="仿宋_GB2312" w:hint="eastAsia"/>
        </w:rPr>
        <w:t xml:space="preserve">windows </w:t>
      </w:r>
      <w:r>
        <w:rPr>
          <w:rFonts w:ascii="仿宋_GB2312" w:eastAsia="仿宋_GB2312" w:hAnsi="仿宋_GB2312" w:cs="仿宋_GB2312" w:hint="eastAsia"/>
          <w:spacing w:val="-14"/>
        </w:rPr>
        <w:t>操作系统的电脑，不支持手机或平板，不支持苹果电脑。旁路视频监控可使用平板电脑或手</w:t>
      </w:r>
      <w:r>
        <w:rPr>
          <w:rFonts w:ascii="仿宋_GB2312" w:eastAsia="仿宋_GB2312" w:hAnsi="仿宋_GB2312" w:cs="仿宋_GB2312" w:hint="eastAsia"/>
          <w:spacing w:val="-16"/>
        </w:rPr>
        <w:t xml:space="preserve">机。考生务必在考前准备一台 </w:t>
      </w:r>
      <w:r>
        <w:rPr>
          <w:rFonts w:ascii="仿宋_GB2312" w:eastAsia="仿宋_GB2312" w:hAnsi="仿宋_GB2312" w:cs="仿宋_GB2312" w:hint="eastAsia"/>
        </w:rPr>
        <w:t xml:space="preserve">windows </w:t>
      </w:r>
      <w:r>
        <w:rPr>
          <w:rFonts w:ascii="仿宋_GB2312" w:eastAsia="仿宋_GB2312" w:hAnsi="仿宋_GB2312" w:cs="仿宋_GB2312" w:hint="eastAsia"/>
          <w:spacing w:val="-9"/>
        </w:rPr>
        <w:t>操作系统的电脑、一部平</w:t>
      </w:r>
      <w:r>
        <w:rPr>
          <w:rFonts w:ascii="仿宋_GB2312" w:eastAsia="仿宋_GB2312" w:hAnsi="仿宋_GB2312" w:cs="仿宋_GB2312" w:hint="eastAsia"/>
          <w:spacing w:val="-13"/>
        </w:rPr>
        <w:t>板电脑或手机、一个支架，另外面试环境需要有稳定互联网和电源。设备的具体要求如下：</w:t>
      </w:r>
    </w:p>
    <w:p w:rsidR="00FD368C" w:rsidRDefault="00046566">
      <w:pPr>
        <w:pStyle w:val="a9"/>
        <w:numPr>
          <w:ilvl w:val="0"/>
          <w:numId w:val="2"/>
        </w:numPr>
        <w:tabs>
          <w:tab w:val="left" w:pos="992"/>
        </w:tabs>
        <w:spacing w:line="560" w:lineRule="exact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lastRenderedPageBreak/>
        <w:t>电脑配置：</w:t>
      </w:r>
      <w:r>
        <w:rPr>
          <w:rFonts w:ascii="仿宋_GB2312" w:eastAsia="仿宋_GB2312" w:hAnsi="仿宋_GB2312" w:cs="仿宋_GB2312" w:hint="eastAsia"/>
          <w:spacing w:val="-12"/>
          <w:sz w:val="32"/>
          <w:szCs w:val="32"/>
        </w:rPr>
        <w:t xml:space="preserve">最低配置为 </w:t>
      </w:r>
      <w:r>
        <w:rPr>
          <w:rFonts w:ascii="仿宋_GB2312" w:eastAsia="仿宋_GB2312" w:hAnsi="仿宋_GB2312" w:cs="仿宋_GB2312" w:hint="eastAsia"/>
          <w:sz w:val="32"/>
          <w:szCs w:val="32"/>
        </w:rPr>
        <w:t>Windows7以上操作系统；4G内</w:t>
      </w:r>
    </w:p>
    <w:p w:rsidR="00FD368C" w:rsidRDefault="00046566">
      <w:pPr>
        <w:pStyle w:val="a4"/>
        <w:spacing w:before="76" w:line="560" w:lineRule="exact"/>
        <w:ind w:left="106" w:right="269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  <w:spacing w:val="-5"/>
        </w:rPr>
        <w:t>存；</w:t>
      </w:r>
      <w:r>
        <w:rPr>
          <w:rFonts w:ascii="仿宋_GB2312" w:eastAsia="仿宋_GB2312" w:hAnsi="仿宋_GB2312" w:cs="仿宋_GB2312" w:hint="eastAsia"/>
          <w:spacing w:val="-9"/>
        </w:rPr>
        <w:t xml:space="preserve">10G </w:t>
      </w:r>
      <w:r>
        <w:rPr>
          <w:rFonts w:ascii="仿宋_GB2312" w:eastAsia="仿宋_GB2312" w:hAnsi="仿宋_GB2312" w:cs="仿宋_GB2312" w:hint="eastAsia"/>
          <w:spacing w:val="-8"/>
        </w:rPr>
        <w:t>剩余硬盘空间；具有可正常工作的摄像设备</w:t>
      </w:r>
      <w:r>
        <w:rPr>
          <w:rFonts w:ascii="仿宋_GB2312" w:eastAsia="仿宋_GB2312" w:hAnsi="仿宋_GB2312" w:cs="仿宋_GB2312" w:hint="eastAsia"/>
        </w:rPr>
        <w:t>（内置或外置摄像头均可</w:t>
      </w:r>
      <w:r>
        <w:rPr>
          <w:rFonts w:ascii="仿宋_GB2312" w:eastAsia="仿宋_GB2312" w:hAnsi="仿宋_GB2312" w:cs="仿宋_GB2312" w:hint="eastAsia"/>
          <w:spacing w:val="-23"/>
        </w:rPr>
        <w:t>）；</w:t>
      </w:r>
      <w:r>
        <w:rPr>
          <w:rFonts w:ascii="仿宋_GB2312" w:eastAsia="仿宋_GB2312" w:hAnsi="仿宋_GB2312" w:cs="仿宋_GB2312" w:hint="eastAsia"/>
          <w:spacing w:val="-10"/>
        </w:rPr>
        <w:t>具有音频输入设备。</w:t>
      </w:r>
      <w:r>
        <w:rPr>
          <w:rFonts w:ascii="仿宋_GB2312" w:eastAsia="仿宋_GB2312" w:hAnsi="仿宋_GB2312" w:cs="仿宋_GB2312" w:hint="eastAsia"/>
        </w:rPr>
        <w:t>（</w:t>
      </w:r>
      <w:r>
        <w:rPr>
          <w:rFonts w:ascii="仿宋_GB2312" w:eastAsia="仿宋_GB2312" w:hAnsi="仿宋_GB2312" w:cs="仿宋_GB2312" w:hint="eastAsia"/>
          <w:spacing w:val="-5"/>
        </w:rPr>
        <w:t>此电脑为考试设备，需</w:t>
      </w:r>
      <w:r>
        <w:rPr>
          <w:rFonts w:ascii="仿宋_GB2312" w:eastAsia="仿宋_GB2312" w:hAnsi="仿宋_GB2312" w:cs="仿宋_GB2312" w:hint="eastAsia"/>
        </w:rPr>
        <w:t>要安装考试作答系统）</w:t>
      </w:r>
    </w:p>
    <w:p w:rsidR="00FD368C" w:rsidRDefault="00046566">
      <w:pPr>
        <w:pStyle w:val="a9"/>
        <w:numPr>
          <w:ilvl w:val="0"/>
          <w:numId w:val="2"/>
        </w:numPr>
        <w:tabs>
          <w:tab w:val="left" w:pos="992"/>
        </w:tabs>
        <w:spacing w:line="560" w:lineRule="exact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pacing w:val="-5"/>
          <w:sz w:val="32"/>
          <w:szCs w:val="32"/>
        </w:rPr>
        <w:t>平板电脑或手机：</w:t>
      </w:r>
      <w:r>
        <w:rPr>
          <w:rFonts w:ascii="仿宋_GB2312" w:eastAsia="仿宋_GB2312" w:hAnsi="仿宋_GB2312" w:cs="仿宋_GB2312" w:hint="eastAsia"/>
          <w:spacing w:val="-14"/>
          <w:sz w:val="32"/>
          <w:szCs w:val="32"/>
        </w:rPr>
        <w:t xml:space="preserve">安卓系统和 </w:t>
      </w:r>
      <w:r>
        <w:rPr>
          <w:rFonts w:ascii="仿宋_GB2312" w:eastAsia="仿宋_GB2312" w:hAnsi="仿宋_GB2312" w:cs="仿宋_GB2312" w:hint="eastAsia"/>
          <w:sz w:val="32"/>
          <w:szCs w:val="32"/>
        </w:rPr>
        <w:t>IOS</w:t>
      </w:r>
      <w:r>
        <w:rPr>
          <w:rFonts w:ascii="仿宋_GB2312" w:eastAsia="仿宋_GB2312" w:hAnsi="仿宋_GB2312" w:cs="仿宋_GB2312" w:hint="eastAsia"/>
          <w:spacing w:val="-6"/>
          <w:sz w:val="32"/>
          <w:szCs w:val="32"/>
        </w:rPr>
        <w:t>系统均可；具备正常工</w:t>
      </w:r>
    </w:p>
    <w:p w:rsidR="00FD368C" w:rsidRDefault="00046566">
      <w:pPr>
        <w:pStyle w:val="a4"/>
        <w:spacing w:before="79" w:line="560" w:lineRule="exact"/>
        <w:ind w:left="106" w:right="275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  <w:spacing w:val="-10"/>
        </w:rPr>
        <w:t>作的摄像头</w:t>
      </w:r>
      <w:r>
        <w:rPr>
          <w:rFonts w:ascii="仿宋_GB2312" w:eastAsia="仿宋_GB2312" w:hAnsi="仿宋_GB2312" w:cs="仿宋_GB2312" w:hint="eastAsia"/>
        </w:rPr>
        <w:t>（</w:t>
      </w:r>
      <w:r>
        <w:rPr>
          <w:rFonts w:ascii="仿宋_GB2312" w:eastAsia="仿宋_GB2312" w:hAnsi="仿宋_GB2312" w:cs="仿宋_GB2312" w:hint="eastAsia"/>
          <w:spacing w:val="-6"/>
        </w:rPr>
        <w:t>此设备为旁路视频设备，用于旁路监控，需要安</w:t>
      </w:r>
      <w:r>
        <w:rPr>
          <w:rFonts w:ascii="仿宋_GB2312" w:eastAsia="仿宋_GB2312" w:hAnsi="仿宋_GB2312" w:cs="仿宋_GB2312" w:hint="eastAsia"/>
        </w:rPr>
        <w:t>装微信）</w:t>
      </w:r>
      <w:r>
        <w:rPr>
          <w:rFonts w:ascii="仿宋_GB2312" w:eastAsia="仿宋_GB2312" w:hAnsi="仿宋_GB2312" w:cs="仿宋_GB2312" w:hint="eastAsia"/>
          <w:spacing w:val="-10"/>
        </w:rPr>
        <w:t>。</w:t>
      </w:r>
    </w:p>
    <w:p w:rsidR="00FD368C" w:rsidRDefault="00046566">
      <w:pPr>
        <w:pStyle w:val="a9"/>
        <w:numPr>
          <w:ilvl w:val="0"/>
          <w:numId w:val="2"/>
        </w:numPr>
        <w:tabs>
          <w:tab w:val="left" w:pos="992"/>
        </w:tabs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支架：</w:t>
      </w:r>
      <w:r>
        <w:rPr>
          <w:rFonts w:ascii="仿宋_GB2312" w:eastAsia="仿宋_GB2312" w:hAnsi="仿宋_GB2312" w:cs="仿宋_GB2312" w:hint="eastAsia"/>
          <w:spacing w:val="-16"/>
          <w:sz w:val="32"/>
          <w:szCs w:val="32"/>
        </w:rPr>
        <w:t xml:space="preserve">高度 </w:t>
      </w:r>
      <w:r>
        <w:rPr>
          <w:rFonts w:ascii="仿宋_GB2312" w:eastAsia="仿宋_GB2312" w:hAnsi="仿宋_GB2312" w:cs="仿宋_GB2312" w:hint="eastAsia"/>
          <w:sz w:val="32"/>
          <w:szCs w:val="32"/>
        </w:rPr>
        <w:t>1.5-2.0米；可固定平板电脑或手机(此设备</w:t>
      </w:r>
    </w:p>
    <w:p w:rsidR="00FD368C" w:rsidRDefault="00046566">
      <w:pPr>
        <w:pStyle w:val="a4"/>
        <w:spacing w:before="79" w:line="560" w:lineRule="exact"/>
        <w:ind w:left="106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>用于固定旁路监控设备)。</w:t>
      </w:r>
    </w:p>
    <w:p w:rsidR="00FD368C" w:rsidRDefault="00046566">
      <w:pPr>
        <w:pStyle w:val="a9"/>
        <w:numPr>
          <w:ilvl w:val="0"/>
          <w:numId w:val="2"/>
        </w:numPr>
        <w:tabs>
          <w:tab w:val="left" w:pos="992"/>
        </w:tabs>
        <w:spacing w:before="44" w:line="560" w:lineRule="exact"/>
        <w:ind w:left="106" w:right="268" w:firstLine="643"/>
        <w:jc w:val="both"/>
        <w:rPr>
          <w:rFonts w:ascii="仿宋_GB2312" w:eastAsia="仿宋_GB2312" w:hAnsi="仿宋_GB2312" w:cs="仿宋_GB2312"/>
          <w:spacing w:val="6"/>
          <w:kern w:val="13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pacing w:val="6"/>
          <w:w w:val="99"/>
          <w:kern w:val="13"/>
          <w:sz w:val="32"/>
          <w:szCs w:val="32"/>
        </w:rPr>
        <w:t>考试网络：</w:t>
      </w:r>
      <w:r>
        <w:rPr>
          <w:rFonts w:ascii="仿宋_GB2312" w:eastAsia="仿宋_GB2312" w:hAnsi="仿宋_GB2312" w:cs="仿宋_GB2312" w:hint="eastAsia"/>
          <w:spacing w:val="6"/>
          <w:w w:val="99"/>
          <w:kern w:val="13"/>
          <w:sz w:val="32"/>
          <w:szCs w:val="32"/>
        </w:rPr>
        <w:t>网络带宽不低于20Mbps，建议使用带宽50Mbps</w:t>
      </w:r>
      <w:r>
        <w:rPr>
          <w:rFonts w:ascii="仿宋_GB2312" w:eastAsia="仿宋_GB2312" w:hAnsi="仿宋_GB2312" w:cs="仿宋_GB2312" w:hint="eastAsia"/>
          <w:spacing w:val="6"/>
          <w:kern w:val="13"/>
          <w:sz w:val="32"/>
          <w:szCs w:val="32"/>
        </w:rPr>
        <w:t>或以上的独立带宽网络；</w:t>
      </w:r>
      <w:r>
        <w:rPr>
          <w:rFonts w:ascii="仿宋_GB2312" w:eastAsia="仿宋_GB2312" w:hAnsi="仿宋_GB2312" w:cs="仿宋_GB2312" w:hint="eastAsia"/>
          <w:b/>
          <w:spacing w:val="6"/>
          <w:kern w:val="13"/>
          <w:sz w:val="32"/>
          <w:szCs w:val="32"/>
        </w:rPr>
        <w:t>上传速度不低于 2MB/s</w:t>
      </w:r>
      <w:r>
        <w:rPr>
          <w:rFonts w:ascii="仿宋_GB2312" w:eastAsia="仿宋_GB2312" w:hAnsi="仿宋_GB2312" w:cs="仿宋_GB2312" w:hint="eastAsia"/>
          <w:spacing w:val="6"/>
          <w:kern w:val="13"/>
          <w:sz w:val="32"/>
          <w:szCs w:val="32"/>
        </w:rPr>
        <w:t>。建议考生准备4G\5G 等手机移动网络作为备用网络，并事先做好调试，以便出现网络故障时能迅速切换备用网络继续考试。</w:t>
      </w:r>
    </w:p>
    <w:p w:rsidR="00FD368C" w:rsidRDefault="00046566">
      <w:pPr>
        <w:pStyle w:val="a4"/>
        <w:spacing w:before="149" w:line="560" w:lineRule="exact"/>
        <w:ind w:left="747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二、考试系统要求</w:t>
      </w:r>
    </w:p>
    <w:p w:rsidR="00FD368C" w:rsidRDefault="00046566">
      <w:pPr>
        <w:pStyle w:val="a4"/>
        <w:spacing w:before="151" w:line="560" w:lineRule="exact"/>
        <w:ind w:left="106" w:right="110" w:firstLine="640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  <w:spacing w:val="-19"/>
        </w:rPr>
        <w:t xml:space="preserve">考生考前务必下载安装“考试客户端”，安装在考试电脑上， </w:t>
      </w:r>
      <w:r>
        <w:rPr>
          <w:rFonts w:ascii="仿宋_GB2312" w:eastAsia="仿宋_GB2312" w:hAnsi="仿宋_GB2312" w:cs="仿宋_GB2312" w:hint="eastAsia"/>
        </w:rPr>
        <w:t>用于考试。具体操作如下：</w:t>
      </w:r>
    </w:p>
    <w:p w:rsidR="00FD368C" w:rsidRDefault="00046566">
      <w:pPr>
        <w:pStyle w:val="a9"/>
        <w:numPr>
          <w:ilvl w:val="0"/>
          <w:numId w:val="3"/>
        </w:numPr>
        <w:tabs>
          <w:tab w:val="left" w:pos="992"/>
        </w:tabs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pacing w:val="-4"/>
          <w:sz w:val="32"/>
          <w:szCs w:val="32"/>
        </w:rPr>
        <w:t>考试客户端：</w:t>
      </w:r>
      <w:r>
        <w:rPr>
          <w:rFonts w:ascii="仿宋_GB2312" w:eastAsia="仿宋_GB2312" w:hAnsi="仿宋_GB2312" w:cs="仿宋_GB2312" w:hint="eastAsia"/>
          <w:spacing w:val="-2"/>
          <w:sz w:val="32"/>
          <w:szCs w:val="32"/>
        </w:rPr>
        <w:t>考试客户端用于考生作答试题，需要在互联</w:t>
      </w:r>
    </w:p>
    <w:p w:rsidR="00FD368C" w:rsidRDefault="00046566">
      <w:pPr>
        <w:pStyle w:val="a4"/>
        <w:spacing w:before="79" w:line="560" w:lineRule="exact"/>
        <w:ind w:left="106" w:right="207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  <w:spacing w:val="-5"/>
        </w:rPr>
        <w:t xml:space="preserve">网环境下运行。考试客户端仅支持 </w:t>
      </w:r>
      <w:r>
        <w:rPr>
          <w:rFonts w:ascii="仿宋_GB2312" w:eastAsia="仿宋_GB2312" w:hAnsi="仿宋_GB2312" w:cs="仿宋_GB2312" w:hint="eastAsia"/>
        </w:rPr>
        <w:t xml:space="preserve">windows </w:t>
      </w:r>
      <w:r>
        <w:rPr>
          <w:rFonts w:ascii="仿宋_GB2312" w:eastAsia="仿宋_GB2312" w:hAnsi="仿宋_GB2312" w:cs="仿宋_GB2312" w:hint="eastAsia"/>
          <w:spacing w:val="-14"/>
        </w:rPr>
        <w:t xml:space="preserve">操作系统的 </w:t>
      </w:r>
      <w:r>
        <w:rPr>
          <w:rFonts w:ascii="仿宋_GB2312" w:eastAsia="仿宋_GB2312" w:hAnsi="仿宋_GB2312" w:cs="仿宋_GB2312" w:hint="eastAsia"/>
        </w:rPr>
        <w:t>PC 机， 不支持手机、平板或者苹果电脑。</w:t>
      </w:r>
    </w:p>
    <w:p w:rsidR="00FD368C" w:rsidRDefault="00046566">
      <w:pPr>
        <w:pStyle w:val="a4"/>
        <w:spacing w:line="560" w:lineRule="exact"/>
        <w:ind w:left="747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>客户端下载地址（2023年1月11日后下载）：</w:t>
      </w:r>
    </w:p>
    <w:p w:rsidR="00FD368C" w:rsidRDefault="000C168A">
      <w:pPr>
        <w:pStyle w:val="a4"/>
        <w:spacing w:before="173" w:line="560" w:lineRule="exact"/>
        <w:ind w:left="106" w:right="347" w:firstLine="640"/>
        <w:rPr>
          <w:rFonts w:ascii="仿宋_GB2312" w:eastAsia="仿宋_GB2312" w:hAnsi="仿宋_GB2312" w:cs="仿宋_GB2312"/>
        </w:rPr>
        <w:sectPr w:rsidR="00FD368C">
          <w:pgSz w:w="11910" w:h="16840"/>
          <w:pgMar w:top="1580" w:right="1200" w:bottom="1200" w:left="1480" w:header="0" w:footer="1001" w:gutter="0"/>
          <w:cols w:space="720"/>
        </w:sectPr>
      </w:pPr>
      <w:hyperlink r:id="rId9">
        <w:r w:rsidR="00046566">
          <w:rPr>
            <w:rFonts w:ascii="仿宋_GB2312" w:eastAsia="仿宋_GB2312" w:hAnsi="仿宋_GB2312" w:cs="仿宋_GB2312" w:hint="eastAsia"/>
            <w:w w:val="95"/>
          </w:rPr>
          <w:t>https://oa.kaoshi.zfoline.net/#/registry/download?organization=</w:t>
        </w:r>
      </w:hyperlink>
      <w:hyperlink r:id="rId10">
        <w:r w:rsidR="00046566">
          <w:rPr>
            <w:rFonts w:ascii="仿宋_GB2312" w:eastAsia="仿宋_GB2312" w:hAnsi="仿宋_GB2312" w:cs="仿宋_GB2312" w:hint="eastAsia"/>
          </w:rPr>
          <w:t>08da34d5-f042-451d-847b-03924043c16c</w:t>
        </w:r>
      </w:hyperlink>
    </w:p>
    <w:p w:rsidR="00FD368C" w:rsidRDefault="00FD368C">
      <w:pPr>
        <w:pStyle w:val="a4"/>
        <w:spacing w:line="560" w:lineRule="exact"/>
        <w:rPr>
          <w:rFonts w:ascii="仿宋_GB2312" w:eastAsia="仿宋_GB2312" w:hAnsi="仿宋_GB2312" w:cs="仿宋_GB2312"/>
        </w:rPr>
      </w:pPr>
    </w:p>
    <w:p w:rsidR="00FD368C" w:rsidRDefault="00046566">
      <w:pPr>
        <w:pStyle w:val="a9"/>
        <w:numPr>
          <w:ilvl w:val="0"/>
          <w:numId w:val="3"/>
        </w:numPr>
        <w:tabs>
          <w:tab w:val="left" w:pos="992"/>
        </w:tabs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旁路视频小程序：</w:t>
      </w:r>
      <w:r>
        <w:rPr>
          <w:rFonts w:ascii="仿宋_GB2312" w:eastAsia="仿宋_GB2312" w:hAnsi="仿宋_GB2312" w:cs="仿宋_GB2312" w:hint="eastAsia"/>
          <w:sz w:val="32"/>
          <w:szCs w:val="32"/>
        </w:rPr>
        <w:t>旁路视频客户端用于监控考生考试环</w:t>
      </w:r>
    </w:p>
    <w:p w:rsidR="00FD368C" w:rsidRDefault="00046566">
      <w:pPr>
        <w:pStyle w:val="a4"/>
        <w:spacing w:before="76" w:line="560" w:lineRule="exact"/>
        <w:ind w:left="106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>境，使用手机通过微信小程序完成旁路视频监控工作。</w:t>
      </w:r>
    </w:p>
    <w:p w:rsidR="00FD368C" w:rsidRDefault="00046566">
      <w:pPr>
        <w:pStyle w:val="a4"/>
        <w:spacing w:before="152" w:line="560" w:lineRule="exact"/>
        <w:ind w:left="747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三、考试环境要求</w:t>
      </w:r>
    </w:p>
    <w:p w:rsidR="00FD368C" w:rsidRDefault="00046566">
      <w:pPr>
        <w:pStyle w:val="a4"/>
        <w:spacing w:before="149" w:line="560" w:lineRule="exact"/>
        <w:ind w:left="106" w:right="111" w:firstLine="640"/>
        <w:rPr>
          <w:rFonts w:ascii="仿宋_GB2312" w:eastAsia="仿宋_GB2312" w:hAnsi="仿宋_GB2312" w:cs="仿宋_GB2312"/>
          <w:spacing w:val="-13"/>
        </w:rPr>
        <w:sectPr w:rsidR="00FD368C">
          <w:footerReference w:type="even" r:id="rId11"/>
          <w:footerReference w:type="default" r:id="rId12"/>
          <w:pgSz w:w="11910" w:h="16840"/>
          <w:pgMar w:top="1580" w:right="1200" w:bottom="1200" w:left="1480" w:header="0" w:footer="1001" w:gutter="0"/>
          <w:pgNumType w:start="1"/>
          <w:cols w:space="720"/>
        </w:sectPr>
      </w:pPr>
      <w:r>
        <w:rPr>
          <w:rFonts w:ascii="仿宋_GB2312" w:eastAsia="仿宋_GB2312" w:hAnsi="仿宋_GB2312" w:cs="仿宋_GB2312" w:hint="eastAsia"/>
          <w:noProof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151130</wp:posOffset>
            </wp:positionH>
            <wp:positionV relativeFrom="paragraph">
              <wp:posOffset>3072130</wp:posOffset>
            </wp:positionV>
            <wp:extent cx="5486400" cy="4093210"/>
            <wp:effectExtent l="0" t="0" r="0" b="2540"/>
            <wp:wrapNone/>
            <wp:docPr id="26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5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3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仿宋_GB2312" w:cs="仿宋_GB2312" w:hint="eastAsia"/>
          <w:spacing w:val="6"/>
        </w:rPr>
        <w:t>面试之前考生需自行布置考场环境。考场环境应为光线充</w:t>
      </w:r>
      <w:r>
        <w:rPr>
          <w:rFonts w:ascii="仿宋_GB2312" w:eastAsia="仿宋_GB2312" w:hAnsi="仿宋_GB2312" w:cs="仿宋_GB2312" w:hint="eastAsia"/>
          <w:spacing w:val="-11"/>
        </w:rPr>
        <w:t>足、封闭、无其他人、无外界干扰的安静场所，考生端坐在距离</w:t>
      </w:r>
      <w:r>
        <w:rPr>
          <w:rFonts w:ascii="仿宋_GB2312" w:eastAsia="仿宋_GB2312" w:hAnsi="仿宋_GB2312" w:cs="仿宋_GB2312" w:hint="eastAsia"/>
          <w:spacing w:val="2"/>
        </w:rPr>
        <w:t xml:space="preserve">摄像头 </w:t>
      </w:r>
      <w:r>
        <w:rPr>
          <w:rFonts w:ascii="仿宋_GB2312" w:eastAsia="仿宋_GB2312" w:hAnsi="仿宋_GB2312" w:cs="仿宋_GB2312" w:hint="eastAsia"/>
        </w:rPr>
        <w:t>50cm（误差不超过±5cm），着正常服装，</w:t>
      </w:r>
      <w:r>
        <w:rPr>
          <w:rFonts w:ascii="仿宋_GB2312" w:eastAsia="仿宋_GB2312" w:hAnsi="仿宋_GB2312" w:cs="仿宋_GB2312" w:hint="eastAsia"/>
          <w:spacing w:val="-18"/>
        </w:rPr>
        <w:t>面试时将五官清楚显露，不得佩戴首饰</w:t>
      </w:r>
      <w:r>
        <w:rPr>
          <w:rFonts w:ascii="仿宋_GB2312" w:eastAsia="仿宋_GB2312" w:hAnsi="仿宋_GB2312" w:cs="仿宋_GB2312" w:hint="eastAsia"/>
        </w:rPr>
        <w:t>（</w:t>
      </w:r>
      <w:r>
        <w:rPr>
          <w:rFonts w:ascii="仿宋_GB2312" w:eastAsia="仿宋_GB2312" w:hAnsi="仿宋_GB2312" w:cs="仿宋_GB2312" w:hint="eastAsia"/>
          <w:spacing w:val="-26"/>
        </w:rPr>
        <w:t>如发卡、耳环、项链等</w:t>
      </w:r>
      <w:r>
        <w:rPr>
          <w:rFonts w:ascii="仿宋_GB2312" w:eastAsia="仿宋_GB2312" w:hAnsi="仿宋_GB2312" w:cs="仿宋_GB2312" w:hint="eastAsia"/>
          <w:spacing w:val="-59"/>
        </w:rPr>
        <w:t xml:space="preserve">）， </w:t>
      </w:r>
      <w:r>
        <w:rPr>
          <w:rFonts w:ascii="仿宋_GB2312" w:eastAsia="仿宋_GB2312" w:hAnsi="仿宋_GB2312" w:cs="仿宋_GB2312" w:hint="eastAsia"/>
          <w:spacing w:val="-9"/>
        </w:rPr>
        <w:t>头发不要遮挡眉毛，鬓角头发需掖至耳后，不允许化浓妆，长发</w:t>
      </w:r>
      <w:r>
        <w:rPr>
          <w:rFonts w:ascii="仿宋_GB2312" w:eastAsia="仿宋_GB2312" w:hAnsi="仿宋_GB2312" w:cs="仿宋_GB2312" w:hint="eastAsia"/>
          <w:spacing w:val="-15"/>
        </w:rPr>
        <w:t>考生须将头发绑起。考试背景需保持整洁，考生需要保证双手及</w:t>
      </w:r>
      <w:r>
        <w:rPr>
          <w:rFonts w:ascii="仿宋_GB2312" w:eastAsia="仿宋_GB2312" w:hAnsi="仿宋_GB2312" w:cs="仿宋_GB2312" w:hint="eastAsia"/>
          <w:spacing w:val="6"/>
        </w:rPr>
        <w:t>肩部以上全部呈现在摄像头可视范围内。考试设备四周光线充足、均匀，避免监控画面过暗或过亮。</w:t>
      </w:r>
    </w:p>
    <w:p w:rsidR="00FD368C" w:rsidRDefault="00046566">
      <w:pPr>
        <w:pStyle w:val="a4"/>
        <w:spacing w:before="54" w:line="560" w:lineRule="exact"/>
        <w:ind w:firstLineChars="200" w:firstLine="640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lastRenderedPageBreak/>
        <w:t>四、模拟考试</w:t>
      </w:r>
    </w:p>
    <w:p w:rsidR="00FD368C" w:rsidRDefault="00046566">
      <w:pPr>
        <w:pStyle w:val="a4"/>
        <w:spacing w:before="145" w:line="560" w:lineRule="exact"/>
        <w:ind w:left="106" w:right="272" w:firstLine="638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  <w:spacing w:val="-3"/>
        </w:rPr>
        <w:t>考试设备，熟悉考试系统。模拟考试的时间为8分钟，每位</w:t>
      </w:r>
      <w:r>
        <w:rPr>
          <w:rFonts w:ascii="仿宋_GB2312" w:eastAsia="仿宋_GB2312" w:hAnsi="仿宋_GB2312" w:cs="仿宋_GB2312" w:hint="eastAsia"/>
          <w:spacing w:val="6"/>
          <w:w w:val="95"/>
        </w:rPr>
        <w:t>考生应在模拟考试时间段内参加一次自由模拟面试和一次集中</w:t>
      </w:r>
      <w:r>
        <w:rPr>
          <w:rFonts w:ascii="仿宋_GB2312" w:eastAsia="仿宋_GB2312" w:hAnsi="仿宋_GB2312" w:cs="仿宋_GB2312" w:hint="eastAsia"/>
          <w:spacing w:val="6"/>
        </w:rPr>
        <w:t>模拟面试。模拟考试流程与正式考试相同。</w:t>
      </w:r>
    </w:p>
    <w:p w:rsidR="00FD368C" w:rsidRDefault="00046566">
      <w:pPr>
        <w:pStyle w:val="a4"/>
        <w:spacing w:line="560" w:lineRule="exact"/>
        <w:ind w:left="766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>如因个人原因未安装和调试考试系统或未参加模拟考试，而</w:t>
      </w:r>
    </w:p>
    <w:p w:rsidR="00FD368C" w:rsidRDefault="00046566">
      <w:pPr>
        <w:pStyle w:val="a4"/>
        <w:spacing w:before="152" w:line="560" w:lineRule="exact"/>
        <w:ind w:left="106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>导致无法正常参加正式考试的，后果自负。</w:t>
      </w:r>
    </w:p>
    <w:p w:rsidR="00FD368C" w:rsidRDefault="00046566">
      <w:pPr>
        <w:pStyle w:val="a4"/>
        <w:numPr>
          <w:ilvl w:val="0"/>
          <w:numId w:val="4"/>
        </w:numPr>
        <w:spacing w:before="34" w:line="560" w:lineRule="exact"/>
        <w:ind w:left="747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正式考试</w:t>
      </w:r>
    </w:p>
    <w:p w:rsidR="00FD368C" w:rsidRDefault="00046566">
      <w:pPr>
        <w:pStyle w:val="a4"/>
        <w:spacing w:before="34" w:line="560" w:lineRule="exact"/>
        <w:ind w:firstLineChars="200" w:firstLine="643"/>
        <w:rPr>
          <w:rFonts w:ascii="黑体" w:eastAsia="黑体" w:hAnsi="黑体" w:cs="黑体"/>
        </w:rPr>
      </w:pPr>
      <w:r>
        <w:rPr>
          <w:rFonts w:ascii="仿宋_GB2312" w:eastAsia="仿宋_GB2312" w:hAnsi="仿宋_GB2312" w:cs="仿宋_GB2312" w:hint="eastAsia"/>
          <w:b/>
          <w:bCs/>
          <w:noProof/>
        </w:rP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1413510</wp:posOffset>
            </wp:positionH>
            <wp:positionV relativeFrom="page">
              <wp:posOffset>4504055</wp:posOffset>
            </wp:positionV>
            <wp:extent cx="4525010" cy="2179320"/>
            <wp:effectExtent l="0" t="0" r="8890" b="11430"/>
            <wp:wrapTopAndBottom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3.pn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4805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eastAsia="黑体" w:hAnsi="黑体" w:cs="黑体" w:hint="eastAsia"/>
          <w:b/>
          <w:bCs/>
        </w:rPr>
        <w:t>1.</w:t>
      </w:r>
      <w:r>
        <w:rPr>
          <w:rFonts w:ascii="仿宋_GB2312" w:eastAsia="仿宋_GB2312" w:hAnsi="仿宋_GB2312" w:cs="仿宋_GB2312" w:hint="eastAsia"/>
          <w:b/>
          <w:bCs/>
        </w:rPr>
        <w:t>进入任务</w:t>
      </w:r>
      <w:r>
        <w:rPr>
          <w:rFonts w:ascii="仿宋_GB2312" w:eastAsia="仿宋_GB2312" w:hAnsi="仿宋_GB2312" w:cs="仿宋_GB2312" w:hint="eastAsia"/>
        </w:rPr>
        <w:t>：启动电脑上的考试客户端，进入考试任务。</w:t>
      </w:r>
    </w:p>
    <w:p w:rsidR="00FD368C" w:rsidRDefault="00046566">
      <w:pPr>
        <w:pStyle w:val="a9"/>
        <w:tabs>
          <w:tab w:val="left" w:pos="993"/>
        </w:tabs>
        <w:spacing w:before="145" w:line="560" w:lineRule="exact"/>
        <w:ind w:left="746" w:right="269" w:firstLine="0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（进入考试任务）</w:t>
      </w:r>
    </w:p>
    <w:p w:rsidR="00FD368C" w:rsidRDefault="00046566">
      <w:pPr>
        <w:pStyle w:val="a9"/>
        <w:tabs>
          <w:tab w:val="left" w:pos="993"/>
        </w:tabs>
        <w:spacing w:before="145" w:line="560" w:lineRule="exact"/>
        <w:ind w:left="746" w:right="269" w:firstLine="0"/>
        <w:rPr>
          <w:rFonts w:ascii="仿宋_GB2312" w:eastAsia="仿宋_GB2312" w:hAnsi="仿宋_GB2312" w:cs="仿宋_GB2312"/>
          <w:sz w:val="32"/>
          <w:szCs w:val="32"/>
        </w:rPr>
        <w:sectPr w:rsidR="00FD368C">
          <w:pgSz w:w="11910" w:h="16840"/>
          <w:pgMar w:top="1580" w:right="1200" w:bottom="1200" w:left="1480" w:header="0" w:footer="1001" w:gutter="0"/>
          <w:cols w:space="720"/>
        </w:sectPr>
      </w:pPr>
      <w:r>
        <w:rPr>
          <w:rFonts w:ascii="仿宋_GB2312" w:eastAsia="仿宋_GB2312" w:hAnsi="仿宋_GB2312" w:cs="仿宋_GB2312" w:hint="eastAsia"/>
          <w:b/>
          <w:bCs/>
          <w:spacing w:val="4"/>
          <w:w w:val="95"/>
          <w:sz w:val="32"/>
          <w:szCs w:val="32"/>
        </w:rPr>
        <w:t>2.开启旁路视频监控</w:t>
      </w:r>
      <w:r>
        <w:rPr>
          <w:rFonts w:ascii="仿宋_GB2312" w:eastAsia="仿宋_GB2312" w:hAnsi="仿宋_GB2312" w:cs="仿宋_GB2312" w:hint="eastAsia"/>
          <w:spacing w:val="4"/>
          <w:w w:val="95"/>
          <w:sz w:val="32"/>
          <w:szCs w:val="32"/>
        </w:rPr>
        <w:t>：使用平板电脑或手机，通过微信“</w:t>
      </w:r>
      <w:r>
        <w:rPr>
          <w:rFonts w:ascii="仿宋_GB2312" w:eastAsia="仿宋_GB2312" w:hAnsi="仿宋_GB2312" w:cs="仿宋_GB2312" w:hint="eastAsia"/>
          <w:spacing w:val="-11"/>
          <w:w w:val="95"/>
          <w:sz w:val="32"/>
          <w:szCs w:val="32"/>
        </w:rPr>
        <w:t xml:space="preserve">扫 </w:t>
      </w:r>
      <w:r>
        <w:rPr>
          <w:rFonts w:ascii="仿宋_GB2312" w:eastAsia="仿宋_GB2312" w:hAnsi="仿宋_GB2312" w:cs="仿宋_GB2312" w:hint="eastAsia"/>
          <w:sz w:val="32"/>
          <w:szCs w:val="32"/>
        </w:rPr>
        <w:t>一扫</w:t>
      </w:r>
      <w:r>
        <w:rPr>
          <w:rFonts w:ascii="仿宋_GB2312" w:eastAsia="仿宋_GB2312" w:hAnsi="仿宋_GB2312" w:cs="仿宋_GB2312" w:hint="eastAsia"/>
          <w:spacing w:val="-3"/>
          <w:sz w:val="32"/>
          <w:szCs w:val="32"/>
        </w:rPr>
        <w:t>”</w:t>
      </w:r>
      <w:r>
        <w:rPr>
          <w:rFonts w:ascii="仿宋_GB2312" w:eastAsia="仿宋_GB2312" w:hAnsi="仿宋_GB2312" w:cs="仿宋_GB2312" w:hint="eastAsia"/>
          <w:sz w:val="32"/>
          <w:szCs w:val="32"/>
        </w:rPr>
        <w:t>功能扫描左侧小程序二维码：</w:t>
      </w:r>
    </w:p>
    <w:p w:rsidR="00FD368C" w:rsidRDefault="00046566">
      <w:pPr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noProof/>
          <w:sz w:val="32"/>
          <w:szCs w:val="32"/>
        </w:rPr>
        <w:lastRenderedPageBreak/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397510</wp:posOffset>
            </wp:positionH>
            <wp:positionV relativeFrom="paragraph">
              <wp:posOffset>100330</wp:posOffset>
            </wp:positionV>
            <wp:extent cx="4928870" cy="2773680"/>
            <wp:effectExtent l="0" t="0" r="5080" b="7620"/>
            <wp:wrapNone/>
            <wp:docPr id="2" name="图片 2" descr="C:\Users\E14\AppData\Local\Temp\WeChat Files\3fb79c0afc589aec4430408c3d7b1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E14\AppData\Local\Temp\WeChat Files\3fb79c0afc589aec4430408c3d7b1ae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887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D368C" w:rsidRDefault="00FD368C"/>
    <w:p w:rsidR="00FD368C" w:rsidRDefault="00FD368C"/>
    <w:p w:rsidR="00FD368C" w:rsidRDefault="00FD368C"/>
    <w:p w:rsidR="00FD368C" w:rsidRDefault="00FD368C"/>
    <w:p w:rsidR="00FD368C" w:rsidRDefault="00FD368C"/>
    <w:p w:rsidR="00FD368C" w:rsidRDefault="00FD368C"/>
    <w:p w:rsidR="00FD368C" w:rsidRDefault="00FD368C"/>
    <w:p w:rsidR="00FD368C" w:rsidRDefault="00FD368C"/>
    <w:p w:rsidR="00FD368C" w:rsidRDefault="00FD368C"/>
    <w:p w:rsidR="00FD368C" w:rsidRDefault="00FD368C"/>
    <w:p w:rsidR="00FD368C" w:rsidRDefault="00FD368C"/>
    <w:p w:rsidR="00FD368C" w:rsidRDefault="00FD368C"/>
    <w:p w:rsidR="00FD368C" w:rsidRDefault="00FD368C"/>
    <w:p w:rsidR="00FD368C" w:rsidRDefault="00FD368C"/>
    <w:p w:rsidR="00FD368C" w:rsidRDefault="00FD368C"/>
    <w:p w:rsidR="00FD368C" w:rsidRDefault="00FD368C"/>
    <w:p w:rsidR="00FD368C" w:rsidRDefault="00FD368C"/>
    <w:p w:rsidR="00FD368C" w:rsidRDefault="00046566">
      <w:pPr>
        <w:pStyle w:val="a4"/>
        <w:spacing w:before="54" w:line="360" w:lineRule="auto"/>
        <w:ind w:left="3071" w:right="3239"/>
        <w:jc w:val="center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>（旁路监控二维码）</w:t>
      </w:r>
    </w:p>
    <w:p w:rsidR="00FD368C" w:rsidRDefault="00046566">
      <w:pPr>
        <w:pStyle w:val="a4"/>
        <w:spacing w:before="30" w:line="360" w:lineRule="auto"/>
        <w:ind w:left="106" w:right="274" w:firstLine="640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  <w:spacing w:val="6"/>
          <w:w w:val="95"/>
        </w:rPr>
        <w:t xml:space="preserve">进入旁路监控小程序后填写右侧考试识别码进入监控登录 </w:t>
      </w:r>
      <w:r>
        <w:rPr>
          <w:rFonts w:ascii="仿宋_GB2312" w:eastAsia="仿宋_GB2312" w:hAnsi="仿宋_GB2312" w:cs="仿宋_GB2312" w:hint="eastAsia"/>
          <w:spacing w:val="-12"/>
        </w:rPr>
        <w:t>界面，先检测摄像头，在弹出的相机使用权限处点击允许，完成</w:t>
      </w:r>
      <w:r>
        <w:rPr>
          <w:rFonts w:ascii="仿宋_GB2312" w:eastAsia="仿宋_GB2312" w:hAnsi="仿宋_GB2312" w:cs="仿宋_GB2312" w:hint="eastAsia"/>
        </w:rPr>
        <w:t>后输</w:t>
      </w:r>
    </w:p>
    <w:p w:rsidR="00FD368C" w:rsidRDefault="00046566">
      <w:pPr>
        <w:pStyle w:val="a4"/>
        <w:spacing w:before="30" w:line="360" w:lineRule="auto"/>
        <w:ind w:right="274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>入证件号，再点击登录按钮；</w:t>
      </w:r>
    </w:p>
    <w:p w:rsidR="00FD368C" w:rsidRDefault="00046566">
      <w:pPr>
        <w:pStyle w:val="a4"/>
        <w:spacing w:before="150" w:line="360" w:lineRule="auto"/>
        <w:ind w:left="747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  <w:noProof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2593975</wp:posOffset>
            </wp:positionH>
            <wp:positionV relativeFrom="paragraph">
              <wp:posOffset>99695</wp:posOffset>
            </wp:positionV>
            <wp:extent cx="1958975" cy="3264535"/>
            <wp:effectExtent l="0" t="0" r="3175" b="12065"/>
            <wp:wrapTopAndBottom/>
            <wp:docPr id="1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5.jpe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8745" cy="3264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仿宋_GB2312" w:cs="仿宋_GB2312" w:hint="eastAsia"/>
        </w:rPr>
        <w:t>将旁路视频监控设备摆放到合适的位置，视角效果如下。</w:t>
      </w:r>
    </w:p>
    <w:p w:rsidR="00FD368C" w:rsidRDefault="00FD368C"/>
    <w:p w:rsidR="00FD368C" w:rsidRDefault="00046566">
      <w:pPr>
        <w:pStyle w:val="a4"/>
        <w:spacing w:line="360" w:lineRule="auto"/>
        <w:rPr>
          <w:rFonts w:ascii="仿宋_GB2312" w:eastAsia="仿宋_GB2312" w:hAnsi="仿宋_GB2312" w:cs="仿宋_GB2312"/>
        </w:rPr>
      </w:pPr>
      <w:r>
        <w:rPr>
          <w:rFonts w:hint="eastAsia"/>
        </w:rPr>
        <w:lastRenderedPageBreak/>
        <w:tab/>
      </w:r>
    </w:p>
    <w:p w:rsidR="00FD368C" w:rsidRDefault="00FD368C">
      <w:pPr>
        <w:pStyle w:val="a4"/>
        <w:spacing w:before="2" w:line="360" w:lineRule="auto"/>
        <w:rPr>
          <w:rFonts w:ascii="仿宋_GB2312" w:eastAsia="仿宋_GB2312" w:hAnsi="仿宋_GB2312" w:cs="仿宋_GB2312"/>
        </w:rPr>
      </w:pPr>
    </w:p>
    <w:p w:rsidR="00FD368C" w:rsidRDefault="00046566">
      <w:pPr>
        <w:pStyle w:val="a4"/>
        <w:spacing w:line="360" w:lineRule="auto"/>
        <w:ind w:left="2521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  <w:noProof/>
        </w:rPr>
        <w:drawing>
          <wp:inline distT="0" distB="0" distL="0" distR="0">
            <wp:extent cx="2935605" cy="3454400"/>
            <wp:effectExtent l="0" t="0" r="17145" b="12700"/>
            <wp:docPr id="1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6.jpe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5877" cy="3454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368C" w:rsidRDefault="00046566">
      <w:pPr>
        <w:pStyle w:val="a4"/>
        <w:spacing w:before="54" w:line="360" w:lineRule="auto"/>
        <w:ind w:left="3071" w:right="3239"/>
        <w:jc w:val="center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>（监控视角效果）</w:t>
      </w:r>
    </w:p>
    <w:p w:rsidR="00FD368C" w:rsidRDefault="00046566">
      <w:pPr>
        <w:pStyle w:val="2"/>
        <w:tabs>
          <w:tab w:val="left" w:pos="992"/>
        </w:tabs>
        <w:spacing w:before="44" w:line="360" w:lineRule="auto"/>
        <w:ind w:left="749" w:firstLine="0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>3.登录考试客户端：</w:t>
      </w:r>
    </w:p>
    <w:p w:rsidR="00FD368C" w:rsidRDefault="00046566">
      <w:pPr>
        <w:pStyle w:val="a9"/>
        <w:numPr>
          <w:ilvl w:val="0"/>
          <w:numId w:val="5"/>
        </w:numPr>
        <w:tabs>
          <w:tab w:val="left" w:pos="1550"/>
        </w:tabs>
        <w:spacing w:before="79" w:line="360" w:lineRule="auto"/>
        <w:ind w:right="273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2"/>
          <w:sz w:val="32"/>
          <w:szCs w:val="32"/>
        </w:rPr>
        <w:t xml:space="preserve">打开客户端，首先进行 </w:t>
      </w:r>
      <w:r>
        <w:rPr>
          <w:rFonts w:ascii="仿宋_GB2312" w:eastAsia="仿宋_GB2312" w:hAnsi="仿宋_GB2312" w:cs="仿宋_GB2312" w:hint="eastAsia"/>
          <w:sz w:val="32"/>
          <w:szCs w:val="32"/>
        </w:rPr>
        <w:t>PC</w:t>
      </w:r>
      <w:r>
        <w:rPr>
          <w:rFonts w:ascii="仿宋_GB2312" w:eastAsia="仿宋_GB2312" w:hAnsi="仿宋_GB2312" w:cs="仿宋_GB2312" w:hint="eastAsia"/>
          <w:spacing w:val="-2"/>
          <w:sz w:val="32"/>
          <w:szCs w:val="32"/>
        </w:rPr>
        <w:t>端设备检测，按照提示检</w:t>
      </w:r>
      <w:r>
        <w:rPr>
          <w:rFonts w:ascii="仿宋_GB2312" w:eastAsia="仿宋_GB2312" w:hAnsi="仿宋_GB2312" w:cs="仿宋_GB2312" w:hint="eastAsia"/>
          <w:spacing w:val="-10"/>
          <w:sz w:val="32"/>
          <w:szCs w:val="32"/>
        </w:rPr>
        <w:t>测电脑设备是否符合考试要求，完成后会自动返回登录界面输入</w:t>
      </w:r>
      <w:r>
        <w:rPr>
          <w:rFonts w:ascii="仿宋_GB2312" w:eastAsia="仿宋_GB2312" w:hAnsi="仿宋_GB2312" w:cs="仿宋_GB2312" w:hint="eastAsia"/>
          <w:sz w:val="32"/>
          <w:szCs w:val="32"/>
        </w:rPr>
        <w:t>身份证号登录：</w:t>
      </w:r>
    </w:p>
    <w:p w:rsidR="00FD368C" w:rsidRDefault="00FD368C">
      <w:pPr>
        <w:spacing w:line="360" w:lineRule="auto"/>
        <w:rPr>
          <w:rFonts w:ascii="仿宋_GB2312" w:eastAsia="仿宋_GB2312" w:hAnsi="仿宋_GB2312" w:cs="仿宋_GB2312"/>
          <w:sz w:val="32"/>
          <w:szCs w:val="32"/>
        </w:rPr>
        <w:sectPr w:rsidR="00FD368C">
          <w:pgSz w:w="11910" w:h="16840"/>
          <w:pgMar w:top="1580" w:right="1200" w:bottom="1200" w:left="1480" w:header="0" w:footer="1001" w:gutter="0"/>
          <w:cols w:space="720"/>
        </w:sectPr>
      </w:pPr>
    </w:p>
    <w:p w:rsidR="00FD368C" w:rsidRDefault="00FD368C">
      <w:pPr>
        <w:pStyle w:val="a4"/>
        <w:spacing w:line="360" w:lineRule="auto"/>
        <w:rPr>
          <w:rFonts w:ascii="仿宋_GB2312" w:eastAsia="仿宋_GB2312" w:hAnsi="仿宋_GB2312" w:cs="仿宋_GB2312"/>
        </w:rPr>
      </w:pPr>
    </w:p>
    <w:p w:rsidR="00FD368C" w:rsidRDefault="00FD368C">
      <w:pPr>
        <w:pStyle w:val="a4"/>
        <w:spacing w:before="7" w:line="360" w:lineRule="auto"/>
        <w:rPr>
          <w:rFonts w:ascii="仿宋_GB2312" w:eastAsia="仿宋_GB2312" w:hAnsi="仿宋_GB2312" w:cs="仿宋_GB2312"/>
        </w:rPr>
      </w:pPr>
    </w:p>
    <w:p w:rsidR="00FD368C" w:rsidRDefault="00046566">
      <w:pPr>
        <w:pStyle w:val="a4"/>
        <w:spacing w:line="360" w:lineRule="auto"/>
        <w:ind w:left="1301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  <w:noProof/>
        </w:rPr>
        <w:drawing>
          <wp:inline distT="0" distB="0" distL="0" distR="0">
            <wp:extent cx="4072890" cy="2482850"/>
            <wp:effectExtent l="0" t="0" r="3810" b="12700"/>
            <wp:docPr id="14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3446" cy="2482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368C" w:rsidRDefault="00046566">
      <w:pPr>
        <w:pStyle w:val="a4"/>
        <w:spacing w:before="7" w:line="360" w:lineRule="auto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1720215</wp:posOffset>
            </wp:positionH>
            <wp:positionV relativeFrom="paragraph">
              <wp:posOffset>191770</wp:posOffset>
            </wp:positionV>
            <wp:extent cx="4128135" cy="2322195"/>
            <wp:effectExtent l="0" t="0" r="5715" b="1905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jpe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8432" cy="2322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368C" w:rsidRDefault="00046566">
      <w:pPr>
        <w:pStyle w:val="a4"/>
        <w:spacing w:line="360" w:lineRule="auto"/>
        <w:ind w:left="3071" w:right="3239"/>
        <w:jc w:val="center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>（设备自动检测）</w:t>
      </w:r>
    </w:p>
    <w:p w:rsidR="00FD368C" w:rsidRDefault="00FD368C">
      <w:pPr>
        <w:pStyle w:val="a4"/>
        <w:spacing w:line="360" w:lineRule="auto"/>
        <w:rPr>
          <w:rFonts w:ascii="仿宋_GB2312" w:eastAsia="仿宋_GB2312" w:hAnsi="仿宋_GB2312" w:cs="仿宋_GB2312"/>
        </w:rPr>
      </w:pPr>
    </w:p>
    <w:p w:rsidR="00FD368C" w:rsidRDefault="00FD368C">
      <w:pPr>
        <w:pStyle w:val="a4"/>
        <w:spacing w:before="3" w:line="360" w:lineRule="auto"/>
        <w:rPr>
          <w:rFonts w:ascii="仿宋_GB2312" w:eastAsia="仿宋_GB2312" w:hAnsi="仿宋_GB2312" w:cs="仿宋_GB2312"/>
        </w:rPr>
      </w:pPr>
    </w:p>
    <w:p w:rsidR="00FD368C" w:rsidRDefault="00046566">
      <w:pPr>
        <w:pStyle w:val="a9"/>
        <w:numPr>
          <w:ilvl w:val="0"/>
          <w:numId w:val="5"/>
        </w:numPr>
        <w:tabs>
          <w:tab w:val="left" w:pos="1559"/>
        </w:tabs>
        <w:spacing w:line="360" w:lineRule="auto"/>
        <w:ind w:right="271" w:firstLine="640"/>
        <w:rPr>
          <w:rFonts w:ascii="仿宋_GB2312" w:eastAsia="仿宋_GB2312" w:hAnsi="仿宋_GB2312" w:cs="仿宋_GB2312"/>
          <w:sz w:val="32"/>
          <w:szCs w:val="32"/>
        </w:rPr>
        <w:sectPr w:rsidR="00FD368C">
          <w:pgSz w:w="11910" w:h="16840"/>
          <w:pgMar w:top="1580" w:right="1200" w:bottom="1200" w:left="1480" w:header="0" w:footer="1001" w:gutter="0"/>
          <w:cols w:space="720"/>
        </w:sectPr>
      </w:pPr>
      <w:r>
        <w:rPr>
          <w:rFonts w:ascii="仿宋_GB2312" w:eastAsia="仿宋_GB2312" w:hAnsi="仿宋_GB2312" w:cs="仿宋_GB2312" w:hint="eastAsia"/>
          <w:sz w:val="32"/>
          <w:szCs w:val="32"/>
        </w:rPr>
        <w:t>输入正确的登录信息，点击“</w:t>
      </w:r>
      <w:r>
        <w:rPr>
          <w:rFonts w:ascii="仿宋_GB2312" w:eastAsia="仿宋_GB2312" w:hAnsi="仿宋_GB2312" w:cs="仿宋_GB2312" w:hint="eastAsia"/>
          <w:spacing w:val="4"/>
          <w:sz w:val="32"/>
          <w:szCs w:val="32"/>
        </w:rPr>
        <w:t>登录</w:t>
      </w:r>
      <w:r>
        <w:rPr>
          <w:rFonts w:ascii="仿宋_GB2312" w:eastAsia="仿宋_GB2312" w:hAnsi="仿宋_GB2312" w:cs="仿宋_GB2312" w:hint="eastAsia"/>
          <w:sz w:val="32"/>
          <w:szCs w:val="32"/>
        </w:rPr>
        <w:t>”按钮，系统自动开始人脸核验，核验通过后进入考生个人信息核对页面：</w:t>
      </w:r>
    </w:p>
    <w:p w:rsidR="00FD368C" w:rsidRDefault="00FD368C">
      <w:pPr>
        <w:pStyle w:val="a4"/>
        <w:spacing w:line="360" w:lineRule="auto"/>
        <w:rPr>
          <w:rFonts w:ascii="仿宋_GB2312" w:eastAsia="仿宋_GB2312" w:hAnsi="仿宋_GB2312" w:cs="仿宋_GB2312"/>
        </w:rPr>
      </w:pPr>
    </w:p>
    <w:p w:rsidR="00FD368C" w:rsidRDefault="00FD368C">
      <w:pPr>
        <w:pStyle w:val="a4"/>
        <w:spacing w:before="4" w:line="360" w:lineRule="auto"/>
        <w:rPr>
          <w:rFonts w:ascii="仿宋_GB2312" w:eastAsia="仿宋_GB2312" w:hAnsi="仿宋_GB2312" w:cs="仿宋_GB2312"/>
        </w:rPr>
      </w:pPr>
    </w:p>
    <w:p w:rsidR="00FD368C" w:rsidRDefault="00046566">
      <w:pPr>
        <w:pStyle w:val="a4"/>
        <w:spacing w:line="360" w:lineRule="auto"/>
        <w:ind w:left="1205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  <w:noProof/>
        </w:rPr>
        <w:drawing>
          <wp:inline distT="0" distB="0" distL="0" distR="0">
            <wp:extent cx="4238625" cy="1898015"/>
            <wp:effectExtent l="0" t="0" r="9525" b="6985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9.jpe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8742" cy="1898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368C" w:rsidRDefault="00FD368C">
      <w:pPr>
        <w:pStyle w:val="a4"/>
        <w:spacing w:line="360" w:lineRule="auto"/>
        <w:rPr>
          <w:rFonts w:ascii="仿宋_GB2312" w:eastAsia="仿宋_GB2312" w:hAnsi="仿宋_GB2312" w:cs="仿宋_GB2312"/>
        </w:rPr>
      </w:pPr>
    </w:p>
    <w:p w:rsidR="00FD368C" w:rsidRDefault="00FD368C">
      <w:pPr>
        <w:pStyle w:val="a4"/>
        <w:spacing w:line="360" w:lineRule="auto"/>
        <w:rPr>
          <w:rFonts w:ascii="仿宋_GB2312" w:eastAsia="仿宋_GB2312" w:hAnsi="仿宋_GB2312" w:cs="仿宋_GB2312"/>
        </w:rPr>
      </w:pPr>
    </w:p>
    <w:p w:rsidR="00FD368C" w:rsidRDefault="00FD368C">
      <w:pPr>
        <w:pStyle w:val="a4"/>
        <w:spacing w:line="360" w:lineRule="auto"/>
        <w:rPr>
          <w:rFonts w:ascii="仿宋_GB2312" w:eastAsia="仿宋_GB2312" w:hAnsi="仿宋_GB2312" w:cs="仿宋_GB2312"/>
        </w:rPr>
      </w:pPr>
    </w:p>
    <w:p w:rsidR="00FD368C" w:rsidRDefault="00FD368C">
      <w:pPr>
        <w:pStyle w:val="a4"/>
        <w:spacing w:before="2" w:line="360" w:lineRule="auto"/>
        <w:rPr>
          <w:rFonts w:ascii="仿宋_GB2312" w:eastAsia="仿宋_GB2312" w:hAnsi="仿宋_GB2312" w:cs="仿宋_GB2312"/>
        </w:rPr>
      </w:pPr>
    </w:p>
    <w:p w:rsidR="00FD368C" w:rsidRDefault="00046566">
      <w:pPr>
        <w:pStyle w:val="a9"/>
        <w:numPr>
          <w:ilvl w:val="0"/>
          <w:numId w:val="5"/>
        </w:numPr>
        <w:tabs>
          <w:tab w:val="left" w:pos="1550"/>
        </w:tabs>
        <w:spacing w:before="65" w:line="360" w:lineRule="auto"/>
        <w:ind w:left="1549" w:hanging="80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点击“进入考试</w:t>
      </w:r>
      <w:r>
        <w:rPr>
          <w:rFonts w:ascii="仿宋_GB2312" w:eastAsia="仿宋_GB2312" w:hAnsi="仿宋_GB2312" w:cs="仿宋_GB2312" w:hint="eastAsia"/>
          <w:spacing w:val="-3"/>
          <w:sz w:val="32"/>
          <w:szCs w:val="32"/>
        </w:rPr>
        <w:t>”</w:t>
      </w:r>
      <w:r>
        <w:rPr>
          <w:rFonts w:ascii="仿宋_GB2312" w:eastAsia="仿宋_GB2312" w:hAnsi="仿宋_GB2312" w:cs="仿宋_GB2312" w:hint="eastAsia"/>
          <w:sz w:val="32"/>
          <w:szCs w:val="32"/>
        </w:rPr>
        <w:t>按钮，进入到考生须知阅读界面</w:t>
      </w:r>
    </w:p>
    <w:p w:rsidR="00FD368C" w:rsidRDefault="00046566">
      <w:pPr>
        <w:pStyle w:val="a4"/>
        <w:spacing w:before="2" w:line="360" w:lineRule="auto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  <w:noProof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1961515</wp:posOffset>
            </wp:positionH>
            <wp:positionV relativeFrom="paragraph">
              <wp:posOffset>123825</wp:posOffset>
            </wp:positionV>
            <wp:extent cx="4057650" cy="2251075"/>
            <wp:effectExtent l="0" t="0" r="0" b="15875"/>
            <wp:wrapTopAndBottom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0.pn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7409" cy="2251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368C" w:rsidRDefault="00FD368C">
      <w:pPr>
        <w:pStyle w:val="a4"/>
        <w:spacing w:line="360" w:lineRule="auto"/>
        <w:rPr>
          <w:rFonts w:ascii="仿宋_GB2312" w:eastAsia="仿宋_GB2312" w:hAnsi="仿宋_GB2312" w:cs="仿宋_GB2312"/>
        </w:rPr>
      </w:pPr>
    </w:p>
    <w:p w:rsidR="00FD368C" w:rsidRDefault="00FD368C">
      <w:pPr>
        <w:pStyle w:val="a4"/>
        <w:spacing w:before="4" w:line="360" w:lineRule="auto"/>
        <w:rPr>
          <w:rFonts w:ascii="仿宋_GB2312" w:eastAsia="仿宋_GB2312" w:hAnsi="仿宋_GB2312" w:cs="仿宋_GB2312"/>
        </w:rPr>
      </w:pPr>
    </w:p>
    <w:p w:rsidR="00FD368C" w:rsidRDefault="00FD368C">
      <w:pPr>
        <w:pStyle w:val="a4"/>
        <w:spacing w:before="4" w:line="360" w:lineRule="auto"/>
        <w:rPr>
          <w:rFonts w:ascii="仿宋_GB2312" w:eastAsia="仿宋_GB2312" w:hAnsi="仿宋_GB2312" w:cs="仿宋_GB2312"/>
        </w:rPr>
      </w:pPr>
    </w:p>
    <w:p w:rsidR="00FD368C" w:rsidRDefault="00046566">
      <w:pPr>
        <w:pStyle w:val="2"/>
        <w:tabs>
          <w:tab w:val="left" w:pos="992"/>
        </w:tabs>
        <w:spacing w:before="1" w:line="360" w:lineRule="auto"/>
        <w:ind w:left="749" w:firstLine="0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lastRenderedPageBreak/>
        <w:t>4.答题及交卷：</w:t>
      </w:r>
    </w:p>
    <w:p w:rsidR="00FD368C" w:rsidRDefault="00046566">
      <w:pPr>
        <w:pStyle w:val="a9"/>
        <w:tabs>
          <w:tab w:val="left" w:pos="1548"/>
        </w:tabs>
        <w:spacing w:before="26" w:line="360" w:lineRule="auto"/>
        <w:ind w:left="0" w:right="112" w:firstLineChars="2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noProof/>
          <w:sz w:val="32"/>
          <w:szCs w:val="32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column">
              <wp:posOffset>528955</wp:posOffset>
            </wp:positionH>
            <wp:positionV relativeFrom="paragraph">
              <wp:posOffset>2038350</wp:posOffset>
            </wp:positionV>
            <wp:extent cx="4678045" cy="2209165"/>
            <wp:effectExtent l="0" t="0" r="8255" b="635"/>
            <wp:wrapTopAndBottom/>
            <wp:docPr id="18" name="图片 18" descr="C:\Users\E14\Documents\WeChat Files\qingkong636639\FileStorage\Temp\16728019796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C:\Users\E14\Documents\WeChat Files\qingkong636639\FileStorage\Temp\1672801979671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3499" cy="2211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仿宋_GB2312" w:cs="仿宋_GB2312" w:hint="eastAsia"/>
          <w:spacing w:val="-11"/>
          <w:sz w:val="32"/>
          <w:szCs w:val="32"/>
        </w:rPr>
        <w:t>（1）点击“我已知悉并同意”按钮，到达统一开考时间后，系统进入作答界面，需要点击“开始录制”按钮进行作答：点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击 “开始录制”按钮后，不能暂停录制。</w:t>
      </w:r>
      <w:r>
        <w:rPr>
          <w:rFonts w:ascii="仿宋_GB2312" w:eastAsia="仿宋_GB2312" w:hAnsi="仿宋_GB2312" w:cs="仿宋_GB2312" w:hint="eastAsia"/>
          <w:spacing w:val="4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阅读试题、思考试题、</w:t>
      </w:r>
      <w:r>
        <w:rPr>
          <w:rFonts w:ascii="仿宋_GB2312" w:eastAsia="仿宋_GB2312" w:hAnsi="仿宋_GB2312" w:cs="仿宋_GB2312" w:hint="eastAsia"/>
          <w:spacing w:val="-6"/>
          <w:sz w:val="32"/>
          <w:szCs w:val="32"/>
        </w:rPr>
        <w:t>录制视频的时间都计算在总作答时间内，请考生注意把握考试时间。）</w:t>
      </w:r>
    </w:p>
    <w:p w:rsidR="00FD368C" w:rsidRDefault="00FD368C"/>
    <w:p w:rsidR="00FD368C" w:rsidRDefault="00FD368C"/>
    <w:p w:rsidR="00FD368C" w:rsidRDefault="00046566">
      <w:pPr>
        <w:pStyle w:val="a4"/>
        <w:spacing w:before="9" w:line="360" w:lineRule="auto"/>
        <w:rPr>
          <w:rFonts w:ascii="仿宋_GB2312" w:eastAsia="仿宋_GB2312" w:hAnsi="仿宋_GB2312" w:cs="仿宋_GB2312"/>
        </w:rPr>
      </w:pPr>
      <w:r>
        <w:rPr>
          <w:rFonts w:hint="eastAsia"/>
        </w:rPr>
        <w:tab/>
      </w:r>
    </w:p>
    <w:p w:rsidR="00FD368C" w:rsidRDefault="00046566">
      <w:pPr>
        <w:pStyle w:val="a4"/>
        <w:spacing w:before="54" w:line="360" w:lineRule="auto"/>
        <w:ind w:left="3071" w:right="3239"/>
        <w:jc w:val="center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>（作答界面示意）</w:t>
      </w:r>
    </w:p>
    <w:p w:rsidR="00FD368C" w:rsidRDefault="00046566">
      <w:pPr>
        <w:pStyle w:val="a9"/>
        <w:tabs>
          <w:tab w:val="left" w:pos="1554"/>
        </w:tabs>
        <w:spacing w:line="360" w:lineRule="auto"/>
        <w:ind w:left="747" w:firstLine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（2）试题录制完成后，点击“结束录制”按钮</w:t>
      </w:r>
    </w:p>
    <w:p w:rsidR="00FD368C" w:rsidRDefault="00046566">
      <w:pPr>
        <w:pStyle w:val="a4"/>
        <w:spacing w:before="149" w:line="360" w:lineRule="auto"/>
        <w:ind w:left="106" w:right="275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>（所有</w:t>
      </w:r>
      <w:r>
        <w:rPr>
          <w:rFonts w:ascii="仿宋_GB2312" w:eastAsia="仿宋_GB2312" w:hAnsi="仿宋_GB2312" w:cs="仿宋_GB2312" w:hint="eastAsia"/>
          <w:spacing w:val="-9"/>
        </w:rPr>
        <w:t>试题最长录制满8</w:t>
      </w:r>
      <w:r>
        <w:rPr>
          <w:rFonts w:ascii="仿宋_GB2312" w:eastAsia="仿宋_GB2312" w:hAnsi="仿宋_GB2312" w:cs="仿宋_GB2312" w:hint="eastAsia"/>
        </w:rPr>
        <w:t>分钟系统会自动结束录制</w:t>
      </w:r>
      <w:r>
        <w:rPr>
          <w:rFonts w:ascii="仿宋_GB2312" w:eastAsia="仿宋_GB2312" w:hAnsi="仿宋_GB2312" w:cs="仿宋_GB2312" w:hint="eastAsia"/>
          <w:spacing w:val="-58"/>
        </w:rPr>
        <w:t>）。</w:t>
      </w:r>
    </w:p>
    <w:p w:rsidR="00FD368C" w:rsidRDefault="00046566">
      <w:pPr>
        <w:pStyle w:val="a4"/>
        <w:spacing w:line="360" w:lineRule="auto"/>
        <w:ind w:left="747"/>
        <w:sectPr w:rsidR="00FD368C">
          <w:pgSz w:w="11910" w:h="16840"/>
          <w:pgMar w:top="1580" w:right="1200" w:bottom="1200" w:left="1480" w:header="0" w:footer="1001" w:gutter="0"/>
          <w:cols w:space="720"/>
        </w:sectPr>
      </w:pPr>
      <w:r>
        <w:rPr>
          <w:rFonts w:ascii="仿宋_GB2312" w:eastAsia="仿宋_GB2312" w:hAnsi="仿宋_GB2312" w:cs="仿宋_GB2312" w:hint="eastAsia"/>
          <w:noProof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column">
              <wp:posOffset>434975</wp:posOffset>
            </wp:positionH>
            <wp:positionV relativeFrom="paragraph">
              <wp:posOffset>398780</wp:posOffset>
            </wp:positionV>
            <wp:extent cx="4959985" cy="2520950"/>
            <wp:effectExtent l="0" t="0" r="12065" b="12700"/>
            <wp:wrapTopAndBottom/>
            <wp:docPr id="10" name="图片 10" descr="C:\Users\E14\Documents\WeChat Files\qingkong636639\FileStorage\Temp\16728018232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E14\Documents\WeChat Files\qingkong636639\FileStorage\Temp\1672801823293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62601" cy="2522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仿宋_GB2312" w:cs="仿宋_GB2312" w:hint="eastAsia"/>
        </w:rPr>
        <w:t>如下图所示：</w:t>
      </w:r>
    </w:p>
    <w:p w:rsidR="00FD368C" w:rsidRDefault="00046566">
      <w:pPr>
        <w:pStyle w:val="a9"/>
        <w:tabs>
          <w:tab w:val="left" w:pos="1550"/>
        </w:tabs>
        <w:spacing w:before="222" w:line="360" w:lineRule="auto"/>
        <w:ind w:left="0" w:right="276" w:firstLineChars="2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（3）考生必须按照试题顺序逐题作答，作答完毕后，不可</w:t>
      </w:r>
      <w:r>
        <w:rPr>
          <w:rFonts w:ascii="仿宋_GB2312" w:eastAsia="仿宋_GB2312" w:hAnsi="仿宋_GB2312" w:cs="仿宋_GB2312" w:hint="eastAsia"/>
          <w:spacing w:val="-11"/>
          <w:sz w:val="32"/>
          <w:szCs w:val="32"/>
        </w:rPr>
        <w:t>以再</w:t>
      </w:r>
      <w:r w:rsidR="006804EF">
        <w:rPr>
          <w:rFonts w:ascii="仿宋_GB2312" w:eastAsia="仿宋_GB2312" w:hAnsi="仿宋_GB2312" w:cs="仿宋_GB2312" w:hint="eastAsia"/>
          <w:spacing w:val="-11"/>
          <w:sz w:val="32"/>
          <w:szCs w:val="32"/>
        </w:rPr>
        <w:t>重</w:t>
      </w:r>
      <w:r>
        <w:rPr>
          <w:rFonts w:ascii="仿宋_GB2312" w:eastAsia="仿宋_GB2312" w:hAnsi="仿宋_GB2312" w:cs="仿宋_GB2312" w:hint="eastAsia"/>
          <w:spacing w:val="-11"/>
          <w:sz w:val="32"/>
          <w:szCs w:val="32"/>
        </w:rPr>
        <w:t>新答题，请</w:t>
      </w:r>
      <w:r>
        <w:rPr>
          <w:rFonts w:ascii="仿宋_GB2312" w:eastAsia="仿宋_GB2312" w:hAnsi="仿宋_GB2312" w:cs="仿宋_GB2312" w:hint="eastAsia"/>
          <w:sz w:val="32"/>
          <w:szCs w:val="32"/>
        </w:rPr>
        <w:t>务必谨慎操作。</w:t>
      </w:r>
    </w:p>
    <w:p w:rsidR="00FD368C" w:rsidRDefault="00046566" w:rsidP="001B1CBF">
      <w:pPr>
        <w:pStyle w:val="a9"/>
        <w:tabs>
          <w:tab w:val="left" w:pos="1554"/>
        </w:tabs>
        <w:spacing w:before="52" w:line="360" w:lineRule="auto"/>
        <w:ind w:left="0" w:right="269" w:firstLineChars="200"/>
        <w:rPr>
          <w:rFonts w:ascii="Times New Roman" w:eastAsia="仿宋_GB2312" w:hAnsi="Times New Roman"/>
          <w:sz w:val="32"/>
          <w:szCs w:val="32"/>
        </w:rPr>
      </w:pPr>
      <w:r>
        <w:rPr>
          <w:rFonts w:ascii="仿宋_GB2312" w:eastAsia="仿宋_GB2312" w:hAnsi="仿宋_GB2312" w:cs="仿宋_GB2312" w:hint="eastAsia"/>
          <w:noProof/>
          <w:sz w:val="32"/>
          <w:szCs w:val="32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column">
              <wp:posOffset>262255</wp:posOffset>
            </wp:positionH>
            <wp:positionV relativeFrom="paragraph">
              <wp:posOffset>1186180</wp:posOffset>
            </wp:positionV>
            <wp:extent cx="5196205" cy="1772920"/>
            <wp:effectExtent l="0" t="0" r="4445" b="17780"/>
            <wp:wrapTopAndBottom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3.jpeg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6454" cy="1773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仿宋_GB2312" w:cs="仿宋_GB2312" w:hint="eastAsia"/>
          <w:sz w:val="32"/>
          <w:szCs w:val="32"/>
        </w:rPr>
        <w:t>（4）考试总时间用完之后，考生端会自动交卷。请考生把握好答题时间。</w:t>
      </w:r>
      <w:bookmarkStart w:id="0" w:name="_GoBack"/>
      <w:bookmarkEnd w:id="0"/>
    </w:p>
    <w:sectPr w:rsidR="00FD368C" w:rsidSect="00FD368C">
      <w:footerReference w:type="default" r:id="rId25"/>
      <w:pgSz w:w="11906" w:h="16838"/>
      <w:pgMar w:top="2098" w:right="1474" w:bottom="1985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5DFB" w:rsidRDefault="00BB5DFB" w:rsidP="00FD368C">
      <w:r>
        <w:separator/>
      </w:r>
    </w:p>
  </w:endnote>
  <w:endnote w:type="continuationSeparator" w:id="1">
    <w:p w:rsidR="00BB5DFB" w:rsidRDefault="00BB5DFB" w:rsidP="00FD36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icrosoft JhengHei">
    <w:altName w:val="Arial Unicode MS"/>
    <w:charset w:val="88"/>
    <w:family w:val="swiss"/>
    <w:pitch w:val="default"/>
    <w:sig w:usb0="00000000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68C" w:rsidRDefault="000C168A">
    <w:pPr>
      <w:pStyle w:val="a4"/>
      <w:spacing w:line="14" w:lineRule="auto"/>
      <w:rPr>
        <w:sz w:val="20"/>
      </w:rPr>
    </w:pPr>
    <w:r w:rsidRPr="000C168A"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3" type="#_x0000_t202" style="position:absolute;left:0;text-align:left;margin-left:294pt;margin-top:780.85pt;width:13.15pt;height:11pt;z-index:-251656192;mso-position-horizontal-relative:page;mso-position-vertical-relative:page" o:gfxdata="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3Eld72wAAAA0BAAAPAAAAAAAAAAEAIAAAACIAAABkcnMvZG93bnJl&#10;di54bWxQSwECFAAUAAAACACHTuJA0WDVHfoBAAADBAAADgAAAAAAAAABACAAAAAqAQAAZHJzL2Uy&#10;b0RvYy54bWxQSwUGAAAAAAYABgBZAQAAlgUAAAAA&#10;" filled="f" stroked="f">
          <v:textbox inset="0,0,0,0">
            <w:txbxContent>
              <w:p w:rsidR="00FD368C" w:rsidRDefault="000C168A">
                <w:pPr>
                  <w:spacing w:line="220" w:lineRule="exact"/>
                  <w:ind w:left="40"/>
                  <w:rPr>
                    <w:sz w:val="18"/>
                  </w:rPr>
                </w:pPr>
                <w:r>
                  <w:fldChar w:fldCharType="begin"/>
                </w:r>
                <w:r w:rsidR="00046566"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046566">
                  <w:rPr>
                    <w:sz w:val="18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68C" w:rsidRDefault="000C168A">
    <w:pPr>
      <w:pStyle w:val="a4"/>
      <w:spacing w:line="14" w:lineRule="auto"/>
      <w:rPr>
        <w:sz w:val="20"/>
      </w:rPr>
    </w:pPr>
    <w:r w:rsidRPr="000C168A"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left:0;text-align:left;margin-left:0;margin-top:0;width:13.15pt;height:11pt;z-index:251659264;mso-position-horizontal:center;mso-position-horizontal-relative:margin" o:gfxdata="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bJP2jTAAAAAwEAAA8AAAAAAAAAAQAgAAAAIgAAAGRycy9kb3ducmV2LnhtbFBL&#10;AQIUABQAAAAIAIdO4kC8dP4c+wEAAAMEAAAOAAAAAAAAAAEAIAAAACIBAABkcnMvZTJvRG9jLnht&#10;bFBLBQYAAAAABgAGAFkBAACPBQAAAAA=&#10;" filled="f" stroked="f">
          <v:textbox inset="0,0,0,0">
            <w:txbxContent>
              <w:p w:rsidR="00FD368C" w:rsidRDefault="000C168A">
                <w:pPr>
                  <w:spacing w:line="220" w:lineRule="exact"/>
                  <w:ind w:left="40"/>
                  <w:rPr>
                    <w:sz w:val="18"/>
                  </w:rPr>
                </w:pPr>
                <w:r>
                  <w:fldChar w:fldCharType="begin"/>
                </w:r>
                <w:r w:rsidR="00046566"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6804EF">
                  <w:rPr>
                    <w:noProof/>
                    <w:sz w:val="18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68C" w:rsidRDefault="000C168A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0;width:2in;height:2in;z-index:251663360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R3mOY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1HeY5jICAABjBAAADgAAAAAAAAABACAAAAAfAQAAZHJzL2Uyb0RvYy54bWxQSwUG&#10;AAAAAAYABgBZAQAAwwUAAAAA&#10;" filled="f" stroked="f" strokeweight=".5pt">
          <v:textbox style="mso-fit-shape-to-text:t" inset="0,0,0,0">
            <w:txbxContent>
              <w:p w:rsidR="00FD368C" w:rsidRDefault="000C168A">
                <w:pPr>
                  <w:pStyle w:val="a5"/>
                </w:pPr>
                <w:r>
                  <w:fldChar w:fldCharType="begin"/>
                </w:r>
                <w:r w:rsidR="00046566">
                  <w:instrText xml:space="preserve"> PAGE  \* MERGEFORMAT </w:instrText>
                </w:r>
                <w:r>
                  <w:fldChar w:fldCharType="separate"/>
                </w:r>
                <w:r w:rsidR="006804EF">
                  <w:rPr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  <w:r>
      <w:pict>
        <v:shape id="_x0000_s2049" type="#_x0000_t202" style="position:absolute;margin-left:0;margin-top:0;width:35.05pt;height:18.15pt;z-index:251664384;mso-wrap-style:none;mso-position-horizontal:center;mso-position-horizontal-relative:margin" o:gfxdata="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m84hJ9EAAAADAQAADwAAAAAAAAABACAAAAAiAAAAZHJzL2Rv&#10;d25yZXYueG1sUEsBAhQAFAAAAAgAh07iQN4hPykIAgAAAgQAAA4AAAAAAAAAAQAgAAAAIAEAAGRy&#10;cy9lMm9Eb2MueG1sUEsFBgAAAAAGAAYAWQEAAJoFAAAAAA==&#10;" filled="f" stroked="f">
          <v:textbox style="mso-fit-shape-to-text:t" inset="0,0,0,0">
            <w:txbxContent>
              <w:p w:rsidR="00FD368C" w:rsidRDefault="00FD368C">
                <w:pPr>
                  <w:pStyle w:val="a5"/>
                  <w:rPr>
                    <w:rFonts w:ascii="宋体" w:hAnsi="宋体" w:cs="宋体"/>
                    <w:sz w:val="28"/>
                    <w:szCs w:val="28"/>
                  </w:rPr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5DFB" w:rsidRDefault="00BB5DFB" w:rsidP="00FD368C">
      <w:r>
        <w:separator/>
      </w:r>
    </w:p>
  </w:footnote>
  <w:footnote w:type="continuationSeparator" w:id="1">
    <w:p w:rsidR="00BB5DFB" w:rsidRDefault="00BB5DFB" w:rsidP="00FD36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EFF92F8"/>
    <w:multiLevelType w:val="singleLevel"/>
    <w:tmpl w:val="BEFF92F8"/>
    <w:lvl w:ilvl="0">
      <w:start w:val="1"/>
      <w:numFmt w:val="chineseCounting"/>
      <w:suff w:val="nothing"/>
      <w:lvlText w:val="%1、"/>
      <w:lvlJc w:val="left"/>
      <w:pPr>
        <w:ind w:left="641" w:firstLine="0"/>
      </w:pPr>
      <w:rPr>
        <w:rFonts w:hint="eastAsia"/>
      </w:rPr>
    </w:lvl>
  </w:abstractNum>
  <w:abstractNum w:abstractNumId="1">
    <w:nsid w:val="12730C09"/>
    <w:multiLevelType w:val="multilevel"/>
    <w:tmpl w:val="12730C09"/>
    <w:lvl w:ilvl="0">
      <w:start w:val="1"/>
      <w:numFmt w:val="decimal"/>
      <w:lvlText w:val="（%1）"/>
      <w:lvlJc w:val="left"/>
      <w:pPr>
        <w:ind w:left="106" w:hanging="802"/>
        <w:jc w:val="left"/>
      </w:pPr>
      <w:rPr>
        <w:rFonts w:ascii="宋体" w:eastAsia="宋体" w:hAnsi="宋体" w:cs="宋体" w:hint="default"/>
        <w:spacing w:val="-2"/>
        <w:w w:val="99"/>
        <w:sz w:val="30"/>
        <w:szCs w:val="30"/>
        <w:lang w:val="zh-CN" w:eastAsia="zh-CN" w:bidi="zh-CN"/>
      </w:rPr>
    </w:lvl>
    <w:lvl w:ilvl="1">
      <w:numFmt w:val="bullet"/>
      <w:lvlText w:val="•"/>
      <w:lvlJc w:val="left"/>
      <w:pPr>
        <w:ind w:left="1012" w:hanging="802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1925" w:hanging="802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2837" w:hanging="802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750" w:hanging="802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663" w:hanging="802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575" w:hanging="802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488" w:hanging="802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401" w:hanging="802"/>
      </w:pPr>
      <w:rPr>
        <w:rFonts w:hint="default"/>
        <w:lang w:val="zh-CN" w:eastAsia="zh-CN" w:bidi="zh-CN"/>
      </w:rPr>
    </w:lvl>
  </w:abstractNum>
  <w:abstractNum w:abstractNumId="2">
    <w:nsid w:val="22D04FFC"/>
    <w:multiLevelType w:val="singleLevel"/>
    <w:tmpl w:val="22D04FFC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652D4353"/>
    <w:multiLevelType w:val="multilevel"/>
    <w:tmpl w:val="652D4353"/>
    <w:lvl w:ilvl="0">
      <w:start w:val="1"/>
      <w:numFmt w:val="decimal"/>
      <w:lvlText w:val="%1."/>
      <w:lvlJc w:val="left"/>
      <w:pPr>
        <w:ind w:left="991" w:hanging="24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30"/>
        <w:szCs w:val="30"/>
        <w:lang w:val="zh-CN" w:eastAsia="zh-CN" w:bidi="zh-CN"/>
      </w:rPr>
    </w:lvl>
    <w:lvl w:ilvl="1">
      <w:numFmt w:val="bullet"/>
      <w:lvlText w:val="•"/>
      <w:lvlJc w:val="left"/>
      <w:pPr>
        <w:ind w:left="1822" w:hanging="242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645" w:hanging="242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467" w:hanging="242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290" w:hanging="242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113" w:hanging="242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935" w:hanging="242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758" w:hanging="242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581" w:hanging="242"/>
      </w:pPr>
      <w:rPr>
        <w:rFonts w:hint="default"/>
        <w:lang w:val="zh-CN" w:eastAsia="zh-CN" w:bidi="zh-CN"/>
      </w:rPr>
    </w:lvl>
  </w:abstractNum>
  <w:abstractNum w:abstractNumId="4">
    <w:nsid w:val="78261C4B"/>
    <w:multiLevelType w:val="multilevel"/>
    <w:tmpl w:val="78261C4B"/>
    <w:lvl w:ilvl="0">
      <w:start w:val="1"/>
      <w:numFmt w:val="decimal"/>
      <w:lvlText w:val="%1."/>
      <w:lvlJc w:val="left"/>
      <w:pPr>
        <w:ind w:left="991" w:hanging="24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30"/>
        <w:szCs w:val="30"/>
        <w:lang w:val="zh-CN" w:eastAsia="zh-CN" w:bidi="zh-CN"/>
      </w:rPr>
    </w:lvl>
    <w:lvl w:ilvl="1">
      <w:numFmt w:val="bullet"/>
      <w:lvlText w:val="•"/>
      <w:lvlJc w:val="left"/>
      <w:pPr>
        <w:ind w:left="1822" w:hanging="242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645" w:hanging="242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467" w:hanging="242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290" w:hanging="242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113" w:hanging="242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935" w:hanging="242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758" w:hanging="242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581" w:hanging="242"/>
      </w:pPr>
      <w:rPr>
        <w:rFonts w:hint="default"/>
        <w:lang w:val="zh-CN" w:eastAsia="zh-CN" w:bidi="zh-CN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 fillcolor="white">
      <v:fill color="whit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E4YTAzMmM2YmIyMDk3ZTIzOTc3MGYzMzA1YjkzZDAifQ=="/>
  </w:docVars>
  <w:rsids>
    <w:rsidRoot w:val="004C0A90"/>
    <w:rsid w:val="A7FF1F9A"/>
    <w:rsid w:val="BD4D7042"/>
    <w:rsid w:val="BFDDD857"/>
    <w:rsid w:val="C9F712FA"/>
    <w:rsid w:val="CFBF1185"/>
    <w:rsid w:val="DFFFE6C3"/>
    <w:rsid w:val="E7BDACE1"/>
    <w:rsid w:val="EBFD85DE"/>
    <w:rsid w:val="EFAFE9FA"/>
    <w:rsid w:val="EFBBC579"/>
    <w:rsid w:val="F56D4FFD"/>
    <w:rsid w:val="F70F789E"/>
    <w:rsid w:val="F7DD8AC1"/>
    <w:rsid w:val="F7F717A4"/>
    <w:rsid w:val="FABE9C68"/>
    <w:rsid w:val="FD5C7D61"/>
    <w:rsid w:val="FE31BA86"/>
    <w:rsid w:val="FF5A154D"/>
    <w:rsid w:val="FF7F430F"/>
    <w:rsid w:val="FFB5372A"/>
    <w:rsid w:val="FFFF96A7"/>
    <w:rsid w:val="00046566"/>
    <w:rsid w:val="000C168A"/>
    <w:rsid w:val="00144DE3"/>
    <w:rsid w:val="001B1CBF"/>
    <w:rsid w:val="002C09B3"/>
    <w:rsid w:val="00305787"/>
    <w:rsid w:val="003407A1"/>
    <w:rsid w:val="00433A54"/>
    <w:rsid w:val="004C0A90"/>
    <w:rsid w:val="00573959"/>
    <w:rsid w:val="006804EF"/>
    <w:rsid w:val="009879F9"/>
    <w:rsid w:val="00A553DB"/>
    <w:rsid w:val="00B0730A"/>
    <w:rsid w:val="00BB5DFB"/>
    <w:rsid w:val="00C50138"/>
    <w:rsid w:val="00D53DE8"/>
    <w:rsid w:val="00D95852"/>
    <w:rsid w:val="00E04702"/>
    <w:rsid w:val="00FA6838"/>
    <w:rsid w:val="00FD368C"/>
    <w:rsid w:val="01ED1AAF"/>
    <w:rsid w:val="0571466E"/>
    <w:rsid w:val="073F768D"/>
    <w:rsid w:val="093E2DA9"/>
    <w:rsid w:val="0CC7375A"/>
    <w:rsid w:val="0FFF2BF6"/>
    <w:rsid w:val="106D6534"/>
    <w:rsid w:val="123F7295"/>
    <w:rsid w:val="127E74CC"/>
    <w:rsid w:val="134A056C"/>
    <w:rsid w:val="1373286E"/>
    <w:rsid w:val="14D57CFA"/>
    <w:rsid w:val="19193D31"/>
    <w:rsid w:val="197C1B46"/>
    <w:rsid w:val="1A19339C"/>
    <w:rsid w:val="1B013B53"/>
    <w:rsid w:val="1BA50EE0"/>
    <w:rsid w:val="1C6C6A5A"/>
    <w:rsid w:val="1CAC59FE"/>
    <w:rsid w:val="1D933817"/>
    <w:rsid w:val="1EEE1DCB"/>
    <w:rsid w:val="1F7D0B9A"/>
    <w:rsid w:val="21156B08"/>
    <w:rsid w:val="23EE6E02"/>
    <w:rsid w:val="24324C38"/>
    <w:rsid w:val="257D2ECD"/>
    <w:rsid w:val="270FCBFB"/>
    <w:rsid w:val="2BFC2AD8"/>
    <w:rsid w:val="2C4D2C2C"/>
    <w:rsid w:val="2DDC49BB"/>
    <w:rsid w:val="2E7021ED"/>
    <w:rsid w:val="34AE4E51"/>
    <w:rsid w:val="37F54536"/>
    <w:rsid w:val="380F3744"/>
    <w:rsid w:val="3ACF174F"/>
    <w:rsid w:val="3C1C08F2"/>
    <w:rsid w:val="3EFBE22D"/>
    <w:rsid w:val="3FB06686"/>
    <w:rsid w:val="3FFF05F1"/>
    <w:rsid w:val="408E54D0"/>
    <w:rsid w:val="44360EE5"/>
    <w:rsid w:val="44760DBC"/>
    <w:rsid w:val="449C5625"/>
    <w:rsid w:val="44CD30D2"/>
    <w:rsid w:val="4548408F"/>
    <w:rsid w:val="46870AA2"/>
    <w:rsid w:val="4C6B5B4D"/>
    <w:rsid w:val="4C77959D"/>
    <w:rsid w:val="4F5730F6"/>
    <w:rsid w:val="51E7154B"/>
    <w:rsid w:val="522F18F4"/>
    <w:rsid w:val="529576BB"/>
    <w:rsid w:val="537F8116"/>
    <w:rsid w:val="55DBAA14"/>
    <w:rsid w:val="57FF6060"/>
    <w:rsid w:val="5BBA55DA"/>
    <w:rsid w:val="5C17056B"/>
    <w:rsid w:val="5E5B04EC"/>
    <w:rsid w:val="5F3C7BD6"/>
    <w:rsid w:val="5F5BB9F9"/>
    <w:rsid w:val="66FFFEF7"/>
    <w:rsid w:val="67A16BAA"/>
    <w:rsid w:val="69DD926D"/>
    <w:rsid w:val="6CE728D0"/>
    <w:rsid w:val="6EC70473"/>
    <w:rsid w:val="6F5B3EBB"/>
    <w:rsid w:val="6FF4FFED"/>
    <w:rsid w:val="6FF7133B"/>
    <w:rsid w:val="71186BD3"/>
    <w:rsid w:val="715D0518"/>
    <w:rsid w:val="722C7C94"/>
    <w:rsid w:val="72F685F1"/>
    <w:rsid w:val="73D60BCD"/>
    <w:rsid w:val="766A6123"/>
    <w:rsid w:val="76DCFF3B"/>
    <w:rsid w:val="76FD0396"/>
    <w:rsid w:val="7767CB46"/>
    <w:rsid w:val="77BDE27A"/>
    <w:rsid w:val="77EFE807"/>
    <w:rsid w:val="785726D7"/>
    <w:rsid w:val="7BBD0ABB"/>
    <w:rsid w:val="7C5FC61C"/>
    <w:rsid w:val="7D300BB1"/>
    <w:rsid w:val="7DDFAD67"/>
    <w:rsid w:val="7E846EA6"/>
    <w:rsid w:val="7EA75063"/>
    <w:rsid w:val="7F93EB5F"/>
    <w:rsid w:val="7FBF6DB3"/>
    <w:rsid w:val="7FF76333"/>
    <w:rsid w:val="9D9D51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uiPriority="0" w:unhideWhenUsed="0" w:qFormat="1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FD368C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1">
    <w:name w:val="heading 1"/>
    <w:basedOn w:val="a"/>
    <w:next w:val="a"/>
    <w:uiPriority w:val="1"/>
    <w:qFormat/>
    <w:rsid w:val="00FD368C"/>
    <w:pPr>
      <w:ind w:left="2929" w:right="592" w:hanging="2502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1"/>
    <w:qFormat/>
    <w:rsid w:val="00FD368C"/>
    <w:pPr>
      <w:ind w:left="991" w:hanging="243"/>
      <w:outlineLvl w:val="1"/>
    </w:pPr>
    <w:rPr>
      <w:rFonts w:ascii="Microsoft JhengHei" w:eastAsia="Microsoft JhengHei" w:hAnsi="Microsoft JhengHei" w:cs="Microsoft JhengHei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qFormat/>
    <w:rsid w:val="00FD368C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a4">
    <w:name w:val="Body Text"/>
    <w:basedOn w:val="a"/>
    <w:uiPriority w:val="1"/>
    <w:qFormat/>
    <w:rsid w:val="00FD368C"/>
    <w:rPr>
      <w:sz w:val="32"/>
      <w:szCs w:val="32"/>
    </w:rPr>
  </w:style>
  <w:style w:type="paragraph" w:styleId="a5">
    <w:name w:val="footer"/>
    <w:basedOn w:val="a"/>
    <w:link w:val="Char"/>
    <w:qFormat/>
    <w:rsid w:val="00FD368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uiPriority w:val="99"/>
    <w:semiHidden/>
    <w:unhideWhenUsed/>
    <w:qFormat/>
    <w:rsid w:val="00FD368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uiPriority w:val="99"/>
    <w:unhideWhenUsed/>
    <w:qFormat/>
    <w:rsid w:val="00FD368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Strong"/>
    <w:uiPriority w:val="22"/>
    <w:qFormat/>
    <w:rsid w:val="00FD368C"/>
    <w:rPr>
      <w:b/>
      <w:bCs/>
    </w:rPr>
  </w:style>
  <w:style w:type="character" w:customStyle="1" w:styleId="Char">
    <w:name w:val="页脚 Char"/>
    <w:basedOn w:val="a1"/>
    <w:link w:val="a5"/>
    <w:qFormat/>
    <w:rsid w:val="00FD368C"/>
    <w:rPr>
      <w:rFonts w:ascii="Calibri" w:eastAsia="宋体" w:hAnsi="Calibri" w:cs="Times New Roman"/>
      <w:sz w:val="18"/>
      <w:szCs w:val="24"/>
    </w:rPr>
  </w:style>
  <w:style w:type="paragraph" w:styleId="a9">
    <w:name w:val="List Paragraph"/>
    <w:basedOn w:val="a"/>
    <w:uiPriority w:val="1"/>
    <w:qFormat/>
    <w:rsid w:val="00FD368C"/>
    <w:pPr>
      <w:ind w:left="106" w:firstLine="640"/>
    </w:pPr>
  </w:style>
  <w:style w:type="paragraph" w:styleId="aa">
    <w:name w:val="Balloon Text"/>
    <w:basedOn w:val="a"/>
    <w:link w:val="Char0"/>
    <w:uiPriority w:val="99"/>
    <w:semiHidden/>
    <w:unhideWhenUsed/>
    <w:rsid w:val="001B1CBF"/>
    <w:rPr>
      <w:sz w:val="18"/>
      <w:szCs w:val="18"/>
    </w:rPr>
  </w:style>
  <w:style w:type="character" w:customStyle="1" w:styleId="Char0">
    <w:name w:val="批注框文本 Char"/>
    <w:basedOn w:val="a1"/>
    <w:link w:val="aa"/>
    <w:uiPriority w:val="99"/>
    <w:semiHidden/>
    <w:rsid w:val="001B1CBF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6.jpeg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3.jpe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10" Type="http://schemas.openxmlformats.org/officeDocument/2006/relationships/hyperlink" Target="https://oa.kaoshi.zfoline.net/%23/registry/download?organization=08da34d5-f042-451d-847b-03924043c16c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yperlink" Target="https://oa.kaoshi.zfoline.net/%23/registry/download?organization=08da34d5-f042-451d-847b-03924043c16c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320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zzb</dc:creator>
  <cp:lastModifiedBy>ywh</cp:lastModifiedBy>
  <cp:revision>3</cp:revision>
  <cp:lastPrinted>2023-01-04T08:49:00Z</cp:lastPrinted>
  <dcterms:created xsi:type="dcterms:W3CDTF">2021-04-16T02:27:00Z</dcterms:created>
  <dcterms:modified xsi:type="dcterms:W3CDTF">2023-01-04T10:29:00Z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AD7BFA02B71143379541A5097509C253</vt:lpwstr>
  </property>
</Properties>
</file>