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default" w:ascii="Times New Roman" w:hAnsi="Times New Roman" w:eastAsia="方正小标宋简体" w:cs="Times New Roman"/>
          <w:b w:val="0"/>
          <w:bCs w:val="0"/>
          <w:color w:val="000000" w:themeColor="text1"/>
          <w:sz w:val="44"/>
          <w:szCs w:val="44"/>
          <w14:textFill>
            <w14:solidFill>
              <w14:schemeClr w14:val="tx1"/>
            </w14:solidFill>
          </w14:textFill>
        </w:rPr>
      </w:pPr>
      <w:r>
        <w:rPr>
          <w:rFonts w:hint="default" w:ascii="Times New Roman" w:hAnsi="Times New Roman" w:eastAsia="方正小标宋简体" w:cs="Times New Roman"/>
          <w:b w:val="0"/>
          <w:bCs w:val="0"/>
          <w:color w:val="000000" w:themeColor="text1"/>
          <w:sz w:val="44"/>
          <w:szCs w:val="44"/>
          <w:lang w:val="en-US" w:eastAsia="zh-CN"/>
          <w14:textFill>
            <w14:solidFill>
              <w14:schemeClr w14:val="tx1"/>
            </w14:solidFill>
          </w14:textFill>
        </w:rPr>
        <w:t>巴彦淖尔市</w:t>
      </w:r>
      <w:r>
        <w:rPr>
          <w:rFonts w:hint="default" w:ascii="Times New Roman" w:hAnsi="Times New Roman" w:eastAsia="方正小标宋简体" w:cs="Times New Roman"/>
          <w:b w:val="0"/>
          <w:bCs w:val="0"/>
          <w:color w:val="000000" w:themeColor="text1"/>
          <w:sz w:val="44"/>
          <w:szCs w:val="44"/>
          <w14:textFill>
            <w14:solidFill>
              <w14:schemeClr w14:val="tx1"/>
            </w14:solidFill>
          </w14:textFill>
        </w:rPr>
        <w:t>工程建设项目审批事项</w:t>
      </w:r>
    </w:p>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color w:val="000000" w:themeColor="text1"/>
          <w:szCs w:val="44"/>
          <w14:textFill>
            <w14:solidFill>
              <w14:schemeClr w14:val="tx1"/>
            </w14:solidFill>
          </w14:textFill>
        </w:rPr>
      </w:pPr>
      <w:r>
        <w:rPr>
          <w:rFonts w:hint="default" w:ascii="Times New Roman" w:hAnsi="Times New Roman" w:eastAsia="方正小标宋简体" w:cs="Times New Roman"/>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lang w:eastAsia="zh-CN"/>
          <w14:textFill>
            <w14:solidFill>
              <w14:schemeClr w14:val="tx1"/>
            </w14:solidFill>
          </w14:textFill>
        </w:rPr>
      </w:pPr>
      <w:r>
        <w:rPr>
          <w:rFonts w:hint="default" w:ascii="Times New Roman" w:hAnsi="Times New Roman" w:eastAsia="黑体" w:cs="Times New Roman"/>
          <w:color w:val="000000" w:themeColor="text1"/>
          <w:kern w:val="0"/>
          <w:sz w:val="32"/>
          <w:szCs w:val="32"/>
          <w:lang w:eastAsia="zh-CN"/>
          <w14:textFill>
            <w14:solidFill>
              <w14:schemeClr w14:val="tx1"/>
            </w14:solidFill>
          </w14:textFill>
        </w:rPr>
        <w:t>事项名称</w:t>
      </w:r>
    </w:p>
    <w:p>
      <w:pPr>
        <w:ind w:firstLine="640" w:firstLineChars="200"/>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Hans"/>
          <w14:textFill>
            <w14:solidFill>
              <w14:schemeClr w14:val="tx1"/>
            </w14:solidFill>
          </w14:textFill>
        </w:rPr>
        <w:t>生产建设项目水土保持方案审批</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14:textFill>
            <w14:solidFill>
              <w14:schemeClr w14:val="tx1"/>
            </w14:solidFill>
          </w14:textFill>
        </w:rPr>
      </w:pPr>
      <w:r>
        <w:rPr>
          <w:rFonts w:hint="default" w:ascii="Times New Roman" w:hAnsi="Times New Roman" w:eastAsia="黑体" w:cs="Times New Roman"/>
          <w:color w:val="000000" w:themeColor="text1"/>
          <w:kern w:val="0"/>
          <w:sz w:val="32"/>
          <w:szCs w:val="32"/>
          <w:lang w:eastAsia="zh-CN"/>
          <w14:textFill>
            <w14:solidFill>
              <w14:schemeClr w14:val="tx1"/>
            </w14:solidFill>
          </w14:textFill>
        </w:rPr>
        <w:t>事项类别</w:t>
      </w:r>
    </w:p>
    <w:p>
      <w:pPr>
        <w:ind w:firstLine="640" w:firstLineChars="200"/>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行政许可</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lang w:eastAsia="zh-CN"/>
          <w14:textFill>
            <w14:solidFill>
              <w14:schemeClr w14:val="tx1"/>
            </w14:solidFill>
          </w14:textFill>
        </w:rPr>
      </w:pPr>
      <w:r>
        <w:rPr>
          <w:rFonts w:hint="default" w:ascii="Times New Roman" w:hAnsi="Times New Roman" w:eastAsia="黑体" w:cs="Times New Roman"/>
          <w:color w:val="000000" w:themeColor="text1"/>
          <w:kern w:val="0"/>
          <w:sz w:val="32"/>
          <w:szCs w:val="32"/>
          <w:lang w:eastAsia="zh-CN"/>
          <w14:textFill>
            <w14:solidFill>
              <w14:schemeClr w14:val="tx1"/>
            </w14:solidFill>
          </w14:textFill>
        </w:rPr>
        <w:t>受理条件</w:t>
      </w:r>
    </w:p>
    <w:p>
      <w:pPr>
        <w:ind w:firstLine="640" w:firstLineChars="200"/>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Hans"/>
          <w14:textFill>
            <w14:solidFill>
              <w14:schemeClr w14:val="tx1"/>
            </w14:solidFill>
          </w14:textFill>
        </w:rPr>
        <w:t>申请材料齐全、真实有效，形式符合相关要求。</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lang w:eastAsia="zh-CN"/>
          <w14:textFill>
            <w14:solidFill>
              <w14:schemeClr w14:val="tx1"/>
            </w14:solidFill>
          </w14:textFill>
        </w:rPr>
      </w:pPr>
      <w:r>
        <w:rPr>
          <w:rFonts w:hint="default" w:ascii="Times New Roman" w:hAnsi="Times New Roman" w:eastAsia="黑体" w:cs="Times New Roman"/>
          <w:color w:val="000000" w:themeColor="text1"/>
          <w:kern w:val="0"/>
          <w:sz w:val="32"/>
          <w:szCs w:val="32"/>
          <w:lang w:eastAsia="zh-CN"/>
          <w14:textFill>
            <w14:solidFill>
              <w14:schemeClr w14:val="tx1"/>
            </w14:solidFill>
          </w14:textFill>
        </w:rPr>
        <w:t>设定依据</w:t>
      </w:r>
    </w:p>
    <w:p>
      <w:pPr>
        <w:ind w:firstLine="640" w:firstLineChars="200"/>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Hans"/>
          <w14:textFill>
            <w14:solidFill>
              <w14:schemeClr w14:val="tx1"/>
            </w14:solidFill>
          </w14:textFill>
        </w:rPr>
        <w:t>《中华人民共和国水土保持法》（2010年主席令第三十九号）第二十五条：在山区、丘陵区、风沙区以及水土保持规划确定的容易发生水土流失的其他区域开办可能造成水土流失的生产建设项目，生产建设单位应当编制水土保持方案，报县级以上人民政府水行政主管部门审批，并按照经批准的水土保持方案，采取水土流失预防和治理措施。第二十六条：依法应当编制水土保持方案的生产建设项目，生产建设单位未编制水土保持方案或者水土保持方案未经水行政主管部门批准的，生产建设项目不得开工建设</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。《水利部办公厅关于做好生产建设项目水土保持承诺制管理的通知》（办水保〔2020〕160号）</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lang w:eastAsia="zh-CN"/>
          <w14:textFill>
            <w14:solidFill>
              <w14:schemeClr w14:val="tx1"/>
            </w14:solidFill>
          </w14:textFill>
        </w:rPr>
      </w:pPr>
      <w:r>
        <w:rPr>
          <w:rFonts w:hint="default" w:ascii="Times New Roman" w:hAnsi="Times New Roman" w:eastAsia="黑体" w:cs="Times New Roman"/>
          <w:color w:val="000000" w:themeColor="text1"/>
          <w:kern w:val="0"/>
          <w:sz w:val="32"/>
          <w:szCs w:val="32"/>
          <w:lang w:eastAsia="zh-CN"/>
          <w14:textFill>
            <w14:solidFill>
              <w14:schemeClr w14:val="tx1"/>
            </w14:solidFill>
          </w14:textFill>
        </w:rPr>
        <w:t>审批层级</w:t>
      </w:r>
    </w:p>
    <w:p>
      <w:pPr>
        <w:ind w:firstLine="640" w:firstLineChars="200"/>
        <w:rPr>
          <w:rFonts w:hint="default" w:ascii="Times New Roman" w:hAnsi="Times New Roman" w:eastAsia="黑体" w:cs="Times New Roman"/>
          <w:color w:val="000000" w:themeColor="text1"/>
          <w:sz w:val="32"/>
          <w:szCs w:val="32"/>
          <w:lang w:val="en-US" w:eastAsia="zh-Hans"/>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旗县级</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及以上水行政主管部门</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lang w:val="en-US" w:eastAsia="zh-Hans"/>
          <w14:textFill>
            <w14:solidFill>
              <w14:schemeClr w14:val="tx1"/>
            </w14:solidFill>
          </w14:textFill>
        </w:rPr>
      </w:pPr>
      <w:r>
        <w:rPr>
          <w:rFonts w:hint="default" w:ascii="Times New Roman" w:hAnsi="Times New Roman" w:eastAsia="黑体" w:cs="Times New Roman"/>
          <w:color w:val="000000" w:themeColor="text1"/>
          <w:kern w:val="0"/>
          <w:sz w:val="32"/>
          <w:szCs w:val="32"/>
          <w:lang w:val="en-US" w:eastAsia="zh-Hans"/>
          <w14:textFill>
            <w14:solidFill>
              <w14:schemeClr w14:val="tx1"/>
            </w14:solidFill>
          </w14:textFill>
        </w:rPr>
        <w:t>办理情形与申请材料</w:t>
      </w: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643" w:firstLineChars="200"/>
        <w:textAlignment w:val="auto"/>
        <w:outlineLvl w:val="0"/>
        <w:rPr>
          <w:rFonts w:hint="eastAsia" w:ascii="Times New Roman" w:hAnsi="Times New Roman" w:eastAsia="黑体" w:cs="Times New Roman"/>
          <w:b/>
          <w:bCs/>
          <w:color w:val="000000" w:themeColor="text1"/>
          <w:kern w:val="0"/>
          <w:sz w:val="32"/>
          <w:szCs w:val="32"/>
          <w:lang w:val="en-US" w:eastAsia="zh-CN"/>
          <w14:textFill>
            <w14:solidFill>
              <w14:schemeClr w14:val="tx1"/>
            </w14:solidFill>
          </w14:textFill>
        </w:rPr>
      </w:pPr>
      <w:r>
        <w:rPr>
          <w:rFonts w:hint="eastAsia" w:ascii="Times New Roman" w:hAnsi="Times New Roman" w:eastAsia="黑体" w:cs="Times New Roman"/>
          <w:b/>
          <w:bCs/>
          <w:color w:val="000000" w:themeColor="text1"/>
          <w:kern w:val="0"/>
          <w:sz w:val="32"/>
          <w:szCs w:val="32"/>
          <w:lang w:val="en-US" w:eastAsia="zh-CN"/>
          <w14:textFill>
            <w14:solidFill>
              <w14:schemeClr w14:val="tx1"/>
            </w14:solidFill>
          </w14:textFill>
        </w:rPr>
        <w:t>（一）</w:t>
      </w:r>
      <w:r>
        <w:rPr>
          <w:rFonts w:hint="default" w:ascii="Times New Roman" w:hAnsi="Times New Roman" w:eastAsia="仿宋_GB2312" w:cs="Times New Roman"/>
          <w:b/>
          <w:bCs/>
          <w:color w:val="000000" w:themeColor="text1"/>
          <w:kern w:val="0"/>
          <w:sz w:val="32"/>
          <w:szCs w:val="32"/>
          <w:lang w:val="en-US" w:eastAsia="zh-Hans"/>
          <w14:textFill>
            <w14:solidFill>
              <w14:schemeClr w14:val="tx1"/>
            </w14:solidFill>
          </w14:textFill>
        </w:rPr>
        <w:t>生产建设项目水土保持方案</w:t>
      </w:r>
      <w:r>
        <w:rPr>
          <w:rFonts w:hint="eastAsia" w:ascii="Times New Roman" w:hAnsi="Times New Roman" w:eastAsia="仿宋_GB2312" w:cs="Times New Roman"/>
          <w:b/>
          <w:bCs/>
          <w:color w:val="000000" w:themeColor="text1"/>
          <w:kern w:val="0"/>
          <w:sz w:val="32"/>
          <w:szCs w:val="32"/>
          <w:lang w:val="en-US" w:eastAsia="zh-CN"/>
          <w14:textFill>
            <w14:solidFill>
              <w14:schemeClr w14:val="tx1"/>
            </w14:solidFill>
          </w14:textFill>
        </w:rPr>
        <w:t>报告表</w:t>
      </w:r>
      <w:r>
        <w:rPr>
          <w:rFonts w:hint="default" w:ascii="Times New Roman" w:hAnsi="Times New Roman" w:eastAsia="仿宋_GB2312" w:cs="Times New Roman"/>
          <w:b/>
          <w:bCs/>
          <w:color w:val="000000" w:themeColor="text1"/>
          <w:kern w:val="0"/>
          <w:sz w:val="32"/>
          <w:szCs w:val="32"/>
          <w:lang w:val="en-US" w:eastAsia="zh-Hans"/>
          <w14:textFill>
            <w14:solidFill>
              <w14:schemeClr w14:val="tx1"/>
            </w14:solidFill>
          </w14:textFill>
        </w:rPr>
        <w:t>审批</w:t>
      </w:r>
    </w:p>
    <w:p>
      <w:pPr>
        <w:ind w:firstLine="640" w:firstLineChars="200"/>
        <w:rPr>
          <w:rFonts w:hint="default" w:ascii="Times New Roman" w:hAnsi="Times New Roman" w:eastAsia="仿宋_GB2312" w:cs="Times New Roman"/>
          <w:color w:val="000000" w:themeColor="text1"/>
          <w:kern w:val="0"/>
          <w:sz w:val="32"/>
          <w:szCs w:val="32"/>
          <w:lang w:val="en-US" w:eastAsia="zh-Hans"/>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kern w:val="0"/>
          <w:sz w:val="32"/>
          <w:szCs w:val="32"/>
          <w:lang w:val="en-US" w:eastAsia="zh-Hans"/>
          <w14:textFill>
            <w14:solidFill>
              <w14:schemeClr w14:val="tx1"/>
            </w14:solidFill>
          </w14:textFill>
        </w:rPr>
        <w:t>各级政府批准设立园区的批复文件</w:t>
      </w:r>
    </w:p>
    <w:p>
      <w:pPr>
        <w:ind w:firstLine="640" w:firstLineChars="200"/>
        <w:rPr>
          <w:rFonts w:hint="default" w:ascii="Times New Roman" w:hAnsi="Times New Roman" w:eastAsia="仿宋_GB2312" w:cs="Times New Roman"/>
          <w:color w:val="000000" w:themeColor="text1"/>
          <w:kern w:val="0"/>
          <w:sz w:val="32"/>
          <w:szCs w:val="32"/>
          <w:lang w:val="en-US" w:eastAsia="zh-Hans"/>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Hans"/>
          <w14:textFill>
            <w14:solidFill>
              <w14:schemeClr w14:val="tx1"/>
            </w14:solidFill>
          </w14:textFill>
        </w:rPr>
        <w:t>2.水土保持行政许可承诺书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0"/>
        <w:rPr>
          <w:rFonts w:hint="eastAsia" w:ascii="Times New Roman" w:hAnsi="Times New Roman" w:eastAsia="黑体" w:cs="Times New Roman"/>
          <w:b/>
          <w:bCs/>
          <w:color w:val="000000" w:themeColor="text1"/>
          <w:kern w:val="0"/>
          <w:sz w:val="32"/>
          <w:szCs w:val="32"/>
          <w:lang w:val="en-US" w:eastAsia="zh-CN"/>
          <w14:textFill>
            <w14:solidFill>
              <w14:schemeClr w14:val="tx1"/>
            </w14:solidFill>
          </w14:textFill>
        </w:rPr>
      </w:pPr>
      <w:r>
        <w:rPr>
          <w:rFonts w:hint="eastAsia" w:ascii="Times New Roman" w:hAnsi="Times New Roman" w:eastAsia="黑体" w:cs="Times New Roman"/>
          <w:b/>
          <w:bCs/>
          <w:color w:val="000000" w:themeColor="text1"/>
          <w:kern w:val="0"/>
          <w:sz w:val="32"/>
          <w:szCs w:val="32"/>
          <w:lang w:val="en-US" w:eastAsia="zh-CN"/>
          <w14:textFill>
            <w14:solidFill>
              <w14:schemeClr w14:val="tx1"/>
            </w14:solidFill>
          </w14:textFill>
        </w:rPr>
        <w:t>（二）</w:t>
      </w:r>
      <w:r>
        <w:rPr>
          <w:rFonts w:hint="default" w:ascii="Times New Roman" w:hAnsi="Times New Roman" w:eastAsia="仿宋_GB2312" w:cs="Times New Roman"/>
          <w:b/>
          <w:bCs/>
          <w:color w:val="000000" w:themeColor="text1"/>
          <w:kern w:val="0"/>
          <w:sz w:val="32"/>
          <w:szCs w:val="32"/>
          <w:lang w:val="en-US" w:eastAsia="zh-Hans"/>
          <w14:textFill>
            <w14:solidFill>
              <w14:schemeClr w14:val="tx1"/>
            </w14:solidFill>
          </w14:textFill>
        </w:rPr>
        <w:t>生产建设项目水土保持方案</w:t>
      </w:r>
      <w:r>
        <w:rPr>
          <w:rFonts w:hint="eastAsia" w:ascii="Times New Roman" w:hAnsi="Times New Roman" w:eastAsia="仿宋_GB2312" w:cs="Times New Roman"/>
          <w:b/>
          <w:bCs/>
          <w:color w:val="000000" w:themeColor="text1"/>
          <w:kern w:val="0"/>
          <w:sz w:val="32"/>
          <w:szCs w:val="32"/>
          <w:lang w:val="en-US" w:eastAsia="zh-CN"/>
          <w14:textFill>
            <w14:solidFill>
              <w14:schemeClr w14:val="tx1"/>
            </w14:solidFill>
          </w14:textFill>
        </w:rPr>
        <w:t>报告书</w:t>
      </w:r>
      <w:r>
        <w:rPr>
          <w:rFonts w:hint="default" w:ascii="Times New Roman" w:hAnsi="Times New Roman" w:eastAsia="仿宋_GB2312" w:cs="Times New Roman"/>
          <w:b/>
          <w:bCs/>
          <w:color w:val="000000" w:themeColor="text1"/>
          <w:kern w:val="0"/>
          <w:sz w:val="32"/>
          <w:szCs w:val="32"/>
          <w:lang w:val="en-US" w:eastAsia="zh-Hans"/>
          <w14:textFill>
            <w14:solidFill>
              <w14:schemeClr w14:val="tx1"/>
            </w14:solidFill>
          </w14:textFill>
        </w:rPr>
        <w:t>审批</w:t>
      </w:r>
    </w:p>
    <w:p>
      <w:pPr>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各级政府批准</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项目设立的立项</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批复文件</w:t>
      </w:r>
    </w:p>
    <w:p>
      <w:pPr>
        <w:ind w:firstLine="640" w:firstLineChars="200"/>
        <w:rPr>
          <w:rFonts w:hint="default" w:ascii="Times New Roman" w:hAnsi="Times New Roman" w:eastAsia="仿宋_GB2312" w:cs="Times New Roman"/>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2.水土保持行政许可</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决定</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书</w:t>
      </w: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lang w:val="en-US" w:eastAsia="zh-Hans"/>
          <w14:textFill>
            <w14:solidFill>
              <w14:schemeClr w14:val="tx1"/>
            </w14:solidFill>
          </w14:textFill>
        </w:rPr>
      </w:pPr>
      <w:r>
        <w:rPr>
          <w:rFonts w:hint="default" w:ascii="Times New Roman" w:hAnsi="Times New Roman" w:eastAsia="黑体" w:cs="Times New Roman"/>
          <w:color w:val="000000" w:themeColor="text1"/>
          <w:kern w:val="0"/>
          <w:sz w:val="32"/>
          <w:szCs w:val="32"/>
          <w:lang w:val="en-US" w:eastAsia="zh-Hans"/>
          <w14:textFill>
            <w14:solidFill>
              <w14:schemeClr w14:val="tx1"/>
            </w14:solidFill>
          </w14:textFill>
        </w:rPr>
        <w:t>办理流程</w:t>
      </w:r>
      <w:r>
        <w:rPr>
          <w:rFonts w:hint="default" w:ascii="Times New Roman" w:hAnsi="Times New Roman" w:eastAsia="黑体" w:cs="Times New Roman"/>
          <w:color w:val="000000" w:themeColor="text1"/>
          <w:kern w:val="0"/>
          <w:sz w:val="32"/>
          <w:szCs w:val="32"/>
          <w:lang w:val="en-US" w:eastAsia="zh-CN"/>
          <w14:textFill>
            <w14:solidFill>
              <w14:schemeClr w14:val="tx1"/>
            </w14:solidFill>
          </w14:textFill>
        </w:rPr>
        <w:t>图</w:t>
      </w:r>
    </w:p>
    <w:p>
      <w:pPr>
        <w:ind w:firstLine="64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申请单位准备申请材料，向</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水利部门</w:t>
      </w:r>
      <w:r>
        <w:rPr>
          <w:rFonts w:hint="default" w:ascii="Times New Roman" w:hAnsi="Times New Roman" w:eastAsia="仿宋_GB2312" w:cs="Times New Roman"/>
          <w:color w:val="000000" w:themeColor="text1"/>
          <w:sz w:val="32"/>
          <w:szCs w:val="32"/>
          <w14:textFill>
            <w14:solidFill>
              <w14:schemeClr w14:val="tx1"/>
            </w14:solidFill>
          </w14:textFill>
        </w:rPr>
        <w:t>提出</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审批</w:t>
      </w:r>
      <w:r>
        <w:rPr>
          <w:rFonts w:hint="default" w:ascii="Times New Roman" w:hAnsi="Times New Roman" w:eastAsia="仿宋_GB2312" w:cs="Times New Roman"/>
          <w:color w:val="000000" w:themeColor="text1"/>
          <w:sz w:val="32"/>
          <w:szCs w:val="32"/>
          <w14:textFill>
            <w14:solidFill>
              <w14:schemeClr w14:val="tx1"/>
            </w14:solidFill>
          </w14:textFill>
        </w:rPr>
        <w:t>申请</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；水利部门</w:t>
      </w:r>
      <w:r>
        <w:rPr>
          <w:rFonts w:hint="default" w:ascii="Times New Roman" w:hAnsi="Times New Roman" w:eastAsia="仿宋_GB2312" w:cs="Times New Roman"/>
          <w:color w:val="000000" w:themeColor="text1"/>
          <w:sz w:val="32"/>
          <w:szCs w:val="32"/>
          <w14:textFill>
            <w14:solidFill>
              <w14:schemeClr w14:val="tx1"/>
            </w14:solidFill>
          </w14:textFill>
        </w:rPr>
        <w:t>决定是否受理。如受理，则组织评审验收，并出具意见；如不受理，通知申请单位并告知原因。</w:t>
      </w:r>
    </w:p>
    <w:p>
      <w:pPr>
        <w:jc w:val="center"/>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drawing>
          <wp:inline distT="0" distB="0" distL="114300" distR="114300">
            <wp:extent cx="3839210" cy="4131310"/>
            <wp:effectExtent l="9525" t="9525" r="1841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rcRect t="10560"/>
                    <a:stretch>
                      <a:fillRect/>
                    </a:stretch>
                  </pic:blipFill>
                  <pic:spPr>
                    <a:xfrm>
                      <a:off x="0" y="0"/>
                      <a:ext cx="3839210" cy="4131310"/>
                    </a:xfrm>
                    <a:prstGeom prst="rect">
                      <a:avLst/>
                    </a:prstGeom>
                    <a:noFill/>
                    <a:ln>
                      <a:solidFill>
                        <a:schemeClr val="bg1">
                          <a:lumMod val="85000"/>
                        </a:schemeClr>
                      </a:solidFill>
                    </a:ln>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lang w:val="en-US" w:eastAsia="zh-CN"/>
          <w14:textFill>
            <w14:solidFill>
              <w14:schemeClr w14:val="tx1"/>
            </w14:solidFill>
          </w14:textFill>
        </w:rPr>
      </w:pPr>
      <w:r>
        <w:rPr>
          <w:rFonts w:hint="default" w:ascii="Times New Roman" w:hAnsi="Times New Roman" w:eastAsia="黑体" w:cs="Times New Roman"/>
          <w:color w:val="000000" w:themeColor="text1"/>
          <w:kern w:val="0"/>
          <w:sz w:val="32"/>
          <w:szCs w:val="32"/>
          <w:lang w:val="en-US" w:eastAsia="zh-CN"/>
          <w14:textFill>
            <w14:solidFill>
              <w14:schemeClr w14:val="tx1"/>
            </w14:solidFill>
          </w14:textFill>
        </w:rPr>
        <w:t>办件类型</w:t>
      </w:r>
    </w:p>
    <w:p>
      <w:pPr>
        <w:ind w:firstLine="640" w:firstLineChars="200"/>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承诺</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lang w:val="en-US" w:eastAsia="zh-CN"/>
          <w14:textFill>
            <w14:solidFill>
              <w14:schemeClr w14:val="tx1"/>
            </w14:solidFill>
          </w14:textFill>
        </w:rPr>
      </w:pPr>
      <w:r>
        <w:rPr>
          <w:rFonts w:hint="default" w:ascii="Times New Roman" w:hAnsi="Times New Roman" w:eastAsia="黑体" w:cs="Times New Roman"/>
          <w:color w:val="000000" w:themeColor="text1"/>
          <w:kern w:val="0"/>
          <w:sz w:val="32"/>
          <w:szCs w:val="32"/>
          <w:lang w:val="en-US" w:eastAsia="zh-CN"/>
          <w14:textFill>
            <w14:solidFill>
              <w14:schemeClr w14:val="tx1"/>
            </w14:solidFill>
          </w14:textFill>
        </w:rPr>
        <w:t>法定时限</w:t>
      </w:r>
    </w:p>
    <w:p>
      <w:pPr>
        <w:ind w:firstLine="640" w:firstLineChars="200"/>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0工作日</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lang w:val="en-US" w:eastAsia="zh-CN"/>
          <w14:textFill>
            <w14:solidFill>
              <w14:schemeClr w14:val="tx1"/>
            </w14:solidFill>
          </w14:textFill>
        </w:rPr>
      </w:pPr>
      <w:r>
        <w:rPr>
          <w:rFonts w:hint="default" w:ascii="Times New Roman" w:hAnsi="Times New Roman" w:eastAsia="黑体" w:cs="Times New Roman"/>
          <w:color w:val="000000" w:themeColor="text1"/>
          <w:kern w:val="0"/>
          <w:sz w:val="32"/>
          <w:szCs w:val="32"/>
          <w:lang w:val="en-US" w:eastAsia="zh-CN"/>
          <w14:textFill>
            <w14:solidFill>
              <w14:schemeClr w14:val="tx1"/>
            </w14:solidFill>
          </w14:textFill>
        </w:rPr>
        <w:t>承诺时限</w:t>
      </w:r>
    </w:p>
    <w:p>
      <w:pPr>
        <w:ind w:firstLine="640" w:firstLineChars="200"/>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10工作日</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t>办理地点</w:t>
      </w:r>
    </w:p>
    <w:p>
      <w:pPr>
        <w:suppressAutoHyphens/>
        <w:bidi w:val="0"/>
        <w:ind w:firstLine="640" w:firstLineChars="200"/>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t>办理机构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旗县级水利局</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及</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以上水行政主管部门</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t>收费标准</w:t>
      </w:r>
    </w:p>
    <w:p>
      <w:pPr>
        <w:ind w:firstLine="640" w:firstLineChars="200"/>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highlight w:val="none"/>
          <w:lang w:eastAsia="zh-CN"/>
          <w14:textFill>
            <w14:solidFill>
              <w14:schemeClr w14:val="tx1"/>
            </w14:solidFill>
          </w14:textFill>
        </w:rPr>
        <w:t>不</w:t>
      </w:r>
      <w:r>
        <w:rPr>
          <w:rFonts w:hint="default" w:ascii="Times New Roman" w:hAnsi="Times New Roman" w:eastAsia="仿宋_GB2312" w:cs="Times New Roman"/>
          <w:color w:val="000000" w:themeColor="text1"/>
          <w:kern w:val="0"/>
          <w:sz w:val="32"/>
          <w:szCs w:val="32"/>
          <w:highlight w:val="none"/>
          <w14:textFill>
            <w14:solidFill>
              <w14:schemeClr w14:val="tx1"/>
            </w14:solidFill>
          </w14:textFill>
        </w:rPr>
        <w:t>收费</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t>咨询方式</w:t>
      </w:r>
    </w:p>
    <w:p>
      <w:pPr>
        <w:suppressAutoHyphens/>
        <w:bidi w:val="0"/>
        <w:ind w:firstLine="640" w:firstLineChars="200"/>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t>办理进程、结果查询途径</w:t>
      </w:r>
    </w:p>
    <w:p>
      <w:pPr>
        <w:suppressAutoHyphens/>
        <w:bidi w:val="0"/>
        <w:ind w:firstLine="640" w:firstLineChars="200"/>
        <w:rPr>
          <w:rFonts w:hint="default" w:ascii="Times New Roman" w:hAnsi="Times New Roman" w:eastAsia="仿宋_GB2312"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t>监督投诉方式</w:t>
      </w:r>
    </w:p>
    <w:p>
      <w:pPr>
        <w:suppressAutoHyphens/>
        <w:bidi w:val="0"/>
        <w:ind w:firstLine="640" w:firstLineChars="200"/>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t>行政相对人权利和义务</w:t>
      </w:r>
    </w:p>
    <w:p>
      <w:pPr>
        <w:ind w:firstLine="640" w:firstLineChars="200"/>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kern w:val="0"/>
          <w:sz w:val="32"/>
          <w:szCs w:val="32"/>
          <w:highlight w:val="none"/>
          <w:lang w:val="en-US" w:eastAsia="zh-Hans"/>
          <w14:textFill>
            <w14:solidFill>
              <w14:schemeClr w14:val="tx1"/>
            </w14:solidFill>
          </w14:textFill>
        </w:rPr>
        <w:t>申请样表及结果</w:t>
      </w:r>
      <w:r>
        <w:rPr>
          <w:rFonts w:hint="default" w:ascii="Times New Roman" w:hAnsi="Times New Roman" w:eastAsia="黑体" w:cs="Times New Roman"/>
          <w:color w:val="000000" w:themeColor="text1"/>
          <w:kern w:val="0"/>
          <w:sz w:val="32"/>
          <w:szCs w:val="32"/>
          <w:highlight w:val="none"/>
          <w:lang w:val="en-US" w:eastAsia="zh-CN"/>
          <w14:textFill>
            <w14:solidFill>
              <w14:schemeClr w14:val="tx1"/>
            </w14:solidFill>
          </w14:textFill>
        </w:rPr>
        <w:t>样本</w:t>
      </w:r>
    </w:p>
    <w:p>
      <w:pPr>
        <w:ind w:firstLine="640" w:firstLineChars="200"/>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eastAsia="zh-Hans"/>
          <w14:textFill>
            <w14:solidFill>
              <w14:schemeClr w14:val="tx1"/>
            </w14:solidFill>
          </w14:textFill>
        </w:rPr>
        <w:t>1.生产建设项目水土保持方案审批</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申请表</w:t>
      </w:r>
    </w:p>
    <w:p>
      <w:pPr>
        <w:rPr>
          <w:rFonts w:hint="default" w:ascii="Times New Roman" w:hAnsi="Times New Roman" w:eastAsia="仿宋_GB2312" w:cs="Times New Roman"/>
          <w:color w:val="000000" w:themeColor="text1"/>
          <w:kern w:val="0"/>
          <w:sz w:val="32"/>
          <w:szCs w:val="32"/>
          <w:lang w:eastAsia="zh-Hans"/>
          <w14:textFill>
            <w14:solidFill>
              <w14:schemeClr w14:val="tx1"/>
            </w14:solidFill>
          </w14:textFill>
        </w:rPr>
      </w:pPr>
      <w:r>
        <w:rPr>
          <w:rFonts w:hint="default" w:ascii="Times New Roman" w:hAnsi="Times New Roman" w:eastAsia="仿宋_GB2312" w:cs="Times New Roman"/>
          <w:color w:val="000000" w:themeColor="text1"/>
          <w:kern w:val="0"/>
          <w:sz w:val="32"/>
          <w:szCs w:val="32"/>
          <w:lang w:eastAsia="zh-Hans"/>
          <w14:textFill>
            <w14:solidFill>
              <w14:schemeClr w14:val="tx1"/>
            </w14:solidFill>
          </w14:textFill>
        </w:rPr>
        <w:br w:type="page"/>
      </w:r>
    </w:p>
    <w:p>
      <w:pPr>
        <w:ind w:firstLine="640" w:firstLineChars="200"/>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pPr>
      <w:r>
        <w:rPr>
          <w:rFonts w:hint="default" w:ascii="Times New Roman" w:hAnsi="Times New Roman" w:eastAsia="仿宋_GB2312" w:cs="Times New Roman"/>
          <w:color w:val="000000" w:themeColor="text1"/>
          <w:kern w:val="0"/>
          <w:sz w:val="32"/>
          <w:szCs w:val="32"/>
          <w:lang w:eastAsia="zh-Hans"/>
          <w14:textFill>
            <w14:solidFill>
              <w14:schemeClr w14:val="tx1"/>
            </w14:solidFill>
          </w14:textFill>
        </w:rPr>
        <w:t>1.生产建设项目水土保持方案审批</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申请表</w:t>
      </w:r>
    </w:p>
    <w:tbl>
      <w:tblPr>
        <w:tblStyle w:val="3"/>
        <w:tblW w:w="99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561"/>
        <w:gridCol w:w="899"/>
        <w:gridCol w:w="1509"/>
        <w:gridCol w:w="2244"/>
        <w:gridCol w:w="1207"/>
        <w:gridCol w:w="15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2561"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899"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509"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818"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207"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570"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 xml:space="preserve">     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申请人姓名</w:t>
            </w:r>
          </w:p>
        </w:tc>
        <w:tc>
          <w:tcPr>
            <w:tcW w:w="4652" w:type="dxa"/>
            <w:gridSpan w:val="3"/>
            <w:tcBorders>
              <w:top w:val="single" w:color="000000" w:sz="4" w:space="0"/>
              <w:left w:val="single" w:color="000000" w:sz="4" w:space="0"/>
              <w:bottom w:val="nil"/>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性别</w:t>
            </w:r>
          </w:p>
        </w:tc>
        <w:tc>
          <w:tcPr>
            <w:tcW w:w="1570" w:type="dxa"/>
            <w:tcBorders>
              <w:top w:val="single" w:color="000000" w:sz="4" w:space="0"/>
              <w:left w:val="single" w:color="000000" w:sz="4" w:space="0"/>
              <w:bottom w:val="nil"/>
              <w:right w:val="single" w:color="000000" w:sz="4" w:space="0"/>
            </w:tcBorders>
            <w:shd w:val="clear" w:color="auto" w:fill="auto"/>
            <w:noWrap/>
            <w:vAlign w:val="center"/>
          </w:tcPr>
          <w:p>
            <w:pP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出生年月</w:t>
            </w:r>
          </w:p>
        </w:tc>
        <w:tc>
          <w:tcPr>
            <w:tcW w:w="465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单位</w:t>
            </w:r>
          </w:p>
        </w:tc>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住址</w:t>
            </w:r>
          </w:p>
        </w:tc>
        <w:tc>
          <w:tcPr>
            <w:tcW w:w="465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身份证号</w:t>
            </w:r>
          </w:p>
        </w:tc>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256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联系人</w:t>
            </w:r>
          </w:p>
        </w:tc>
        <w:tc>
          <w:tcPr>
            <w:tcW w:w="89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电话</w:t>
            </w:r>
          </w:p>
        </w:tc>
        <w:tc>
          <w:tcPr>
            <w:tcW w:w="1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传真</w:t>
            </w:r>
          </w:p>
        </w:tc>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256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89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手机</w:t>
            </w:r>
          </w:p>
        </w:tc>
        <w:tc>
          <w:tcPr>
            <w:tcW w:w="1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电子邮箱</w:t>
            </w:r>
          </w:p>
        </w:tc>
        <w:tc>
          <w:tcPr>
            <w:tcW w:w="15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项目名称</w:t>
            </w:r>
          </w:p>
        </w:tc>
        <w:tc>
          <w:tcPr>
            <w:tcW w:w="742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项目性质（新建、改建、扩建）</w:t>
            </w:r>
          </w:p>
        </w:tc>
        <w:tc>
          <w:tcPr>
            <w:tcW w:w="742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项目地址</w:t>
            </w:r>
          </w:p>
        </w:tc>
        <w:tc>
          <w:tcPr>
            <w:tcW w:w="742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项目范围</w:t>
            </w:r>
          </w:p>
        </w:tc>
        <w:tc>
          <w:tcPr>
            <w:tcW w:w="742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申请占用内容及申请材料（可另附页）</w:t>
            </w:r>
          </w:p>
        </w:tc>
        <w:tc>
          <w:tcPr>
            <w:tcW w:w="742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25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承诺</w:t>
            </w:r>
          </w:p>
        </w:tc>
        <w:tc>
          <w:tcPr>
            <w:tcW w:w="7429"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我知晓提交虚假材料应当承担的法律责任，以上提交的申请材料内容真实，否则，愿承担一切法律责任。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2561"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899"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509"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818"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2777" w:type="dxa"/>
            <w:gridSpan w:val="2"/>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申请日期：</w:t>
            </w:r>
          </w:p>
          <w:p>
            <w:pPr>
              <w:keepNext w:val="0"/>
              <w:keepLines w:val="0"/>
              <w:widowControl/>
              <w:suppressLineNumbers w:val="0"/>
              <w:jc w:val="right"/>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9990" w:type="dxa"/>
            <w:gridSpan w:val="6"/>
            <w:vMerge w:val="restart"/>
            <w:tcBorders>
              <w:top w:val="single" w:color="000000" w:sz="4" w:space="0"/>
              <w:left w:val="single" w:color="000000" w:sz="4" w:space="0"/>
              <w:bottom w:val="nil"/>
              <w:right w:val="single" w:color="000000" w:sz="4" w:space="0"/>
            </w:tcBorders>
            <w:shd w:val="clear" w:color="auto" w:fill="auto"/>
            <w:noWrap/>
            <w:vAlign w:val="top"/>
          </w:tcPr>
          <w:p>
            <w:pPr>
              <w:keepNext w:val="0"/>
              <w:keepLines w:val="0"/>
              <w:widowControl/>
              <w:suppressLineNumbers w:val="0"/>
              <w:jc w:val="left"/>
              <w:textAlignment w:val="top"/>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审核意见（主办部门）：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2561" w:type="dxa"/>
            <w:tcBorders>
              <w:top w:val="nil"/>
              <w:left w:val="single" w:color="000000" w:sz="4" w:space="0"/>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899"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509"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818"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207"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570" w:type="dxa"/>
            <w:tcBorders>
              <w:top w:val="nil"/>
              <w:left w:val="nil"/>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单位盖章：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2561" w:type="dxa"/>
            <w:tcBorders>
              <w:top w:val="nil"/>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承办人：</w:t>
            </w:r>
          </w:p>
        </w:tc>
        <w:tc>
          <w:tcPr>
            <w:tcW w:w="899" w:type="dxa"/>
            <w:tcBorders>
              <w:top w:val="nil"/>
              <w:left w:val="nil"/>
              <w:bottom w:val="single" w:color="000000" w:sz="4" w:space="0"/>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509" w:type="dxa"/>
            <w:tcBorders>
              <w:top w:val="nil"/>
              <w:left w:val="nil"/>
              <w:bottom w:val="single" w:color="000000" w:sz="4" w:space="0"/>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818" w:type="dxa"/>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主管领导：</w:t>
            </w:r>
          </w:p>
        </w:tc>
        <w:tc>
          <w:tcPr>
            <w:tcW w:w="1207" w:type="dxa"/>
            <w:tcBorders>
              <w:top w:val="nil"/>
              <w:left w:val="nil"/>
              <w:bottom w:val="single" w:color="000000" w:sz="4" w:space="0"/>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5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restart"/>
            <w:tcBorders>
              <w:top w:val="single" w:color="000000" w:sz="4" w:space="0"/>
              <w:left w:val="single" w:color="000000" w:sz="4" w:space="0"/>
              <w:bottom w:val="nil"/>
              <w:right w:val="single" w:color="000000" w:sz="4" w:space="0"/>
            </w:tcBorders>
            <w:shd w:val="clear" w:color="auto" w:fill="auto"/>
            <w:noWrap/>
            <w:vAlign w:val="top"/>
          </w:tcPr>
          <w:p>
            <w:pPr>
              <w:keepNext w:val="0"/>
              <w:keepLines w:val="0"/>
              <w:widowControl/>
              <w:suppressLineNumbers w:val="0"/>
              <w:jc w:val="left"/>
              <w:textAlignment w:val="top"/>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审核意见协办部门：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2561" w:type="dxa"/>
            <w:tcBorders>
              <w:top w:val="nil"/>
              <w:left w:val="single" w:color="000000" w:sz="4" w:space="0"/>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899"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509"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818"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207"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570" w:type="dxa"/>
            <w:tcBorders>
              <w:top w:val="nil"/>
              <w:left w:val="nil"/>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单位盖章：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2561" w:type="dxa"/>
            <w:tcBorders>
              <w:top w:val="nil"/>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承办人：</w:t>
            </w:r>
          </w:p>
        </w:tc>
        <w:tc>
          <w:tcPr>
            <w:tcW w:w="899" w:type="dxa"/>
            <w:tcBorders>
              <w:top w:val="nil"/>
              <w:left w:val="nil"/>
              <w:bottom w:val="single" w:color="000000" w:sz="4" w:space="0"/>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509" w:type="dxa"/>
            <w:tcBorders>
              <w:top w:val="nil"/>
              <w:left w:val="nil"/>
              <w:bottom w:val="single" w:color="000000" w:sz="4" w:space="0"/>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818" w:type="dxa"/>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主管领导：</w:t>
            </w:r>
          </w:p>
        </w:tc>
        <w:tc>
          <w:tcPr>
            <w:tcW w:w="1207" w:type="dxa"/>
            <w:tcBorders>
              <w:top w:val="nil"/>
              <w:left w:val="nil"/>
              <w:bottom w:val="single" w:color="000000" w:sz="4" w:space="0"/>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5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restart"/>
            <w:tcBorders>
              <w:top w:val="single" w:color="000000" w:sz="4" w:space="0"/>
              <w:left w:val="single" w:color="000000" w:sz="4" w:space="0"/>
              <w:bottom w:val="nil"/>
              <w:right w:val="single" w:color="000000" w:sz="4" w:space="0"/>
            </w:tcBorders>
            <w:shd w:val="clear" w:color="auto" w:fill="auto"/>
            <w:noWrap/>
            <w:vAlign w:val="top"/>
          </w:tcPr>
          <w:p>
            <w:pPr>
              <w:keepNext w:val="0"/>
              <w:keepLines w:val="0"/>
              <w:widowControl/>
              <w:suppressLineNumbers w:val="0"/>
              <w:jc w:val="left"/>
              <w:textAlignment w:val="top"/>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审批意见：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9990" w:type="dxa"/>
            <w:gridSpan w:val="6"/>
            <w:vMerge w:val="continue"/>
            <w:tcBorders>
              <w:top w:val="single" w:color="000000" w:sz="4" w:space="0"/>
              <w:left w:val="single" w:color="000000" w:sz="4" w:space="0"/>
              <w:bottom w:val="nil"/>
              <w:right w:val="single" w:color="000000" w:sz="4" w:space="0"/>
            </w:tcBorders>
            <w:shd w:val="clear" w:color="auto" w:fill="auto"/>
            <w:noWrap/>
            <w:vAlign w:val="top"/>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2561" w:type="dxa"/>
            <w:tcBorders>
              <w:top w:val="nil"/>
              <w:left w:val="single" w:color="000000" w:sz="4" w:space="0"/>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899"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509"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818"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207" w:type="dxa"/>
            <w:tcBorders>
              <w:top w:val="nil"/>
              <w:left w:val="nil"/>
              <w:bottom w:val="nil"/>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570" w:type="dxa"/>
            <w:tcBorders>
              <w:top w:val="nil"/>
              <w:left w:val="nil"/>
              <w:bottom w:val="nil"/>
              <w:right w:val="single" w:color="000000" w:sz="4" w:space="0"/>
            </w:tcBorders>
            <w:shd w:val="clear" w:color="auto" w:fill="auto"/>
            <w:noWrap/>
            <w:vAlign w:val="center"/>
          </w:tcPr>
          <w:p>
            <w:pPr>
              <w:jc w:val="left"/>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2561" w:type="dxa"/>
            <w:tcBorders>
              <w:top w:val="nil"/>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主管领导：</w:t>
            </w:r>
          </w:p>
        </w:tc>
        <w:tc>
          <w:tcPr>
            <w:tcW w:w="899" w:type="dxa"/>
            <w:tcBorders>
              <w:top w:val="nil"/>
              <w:left w:val="nil"/>
              <w:bottom w:val="single" w:color="000000" w:sz="4" w:space="0"/>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509" w:type="dxa"/>
            <w:tcBorders>
              <w:top w:val="nil"/>
              <w:left w:val="nil"/>
              <w:bottom w:val="single" w:color="000000" w:sz="4" w:space="0"/>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818" w:type="dxa"/>
            <w:tcBorders>
              <w:top w:val="nil"/>
              <w:left w:val="nil"/>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单位盖章：</w:t>
            </w:r>
          </w:p>
        </w:tc>
        <w:tc>
          <w:tcPr>
            <w:tcW w:w="1207" w:type="dxa"/>
            <w:tcBorders>
              <w:top w:val="nil"/>
              <w:left w:val="nil"/>
              <w:bottom w:val="single" w:color="000000" w:sz="4" w:space="0"/>
              <w:right w:val="nil"/>
            </w:tcBorders>
            <w:shd w:val="clear" w:color="auto" w:fill="auto"/>
            <w:noWrap/>
            <w:vAlign w:val="center"/>
          </w:tcPr>
          <w:p>
            <w:pPr>
              <w:jc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p>
        </w:tc>
        <w:tc>
          <w:tcPr>
            <w:tcW w:w="1570"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default" w:ascii="Times New Roman" w:hAnsi="Times New Roman" w:eastAsia="宋体" w:cs="Times New Roman"/>
                <w:i w:val="0"/>
                <w:iCs w:val="0"/>
                <w:color w:val="000000" w:themeColor="text1"/>
                <w:sz w:val="22"/>
                <w:szCs w:val="22"/>
                <w:u w:val="none"/>
                <w14:textFill>
                  <w14:solidFill>
                    <w14:schemeClr w14:val="tx1"/>
                  </w14:solidFill>
                </w14:textFill>
              </w:rPr>
            </w:pPr>
            <w:r>
              <w:rPr>
                <w:rFonts w:hint="default" w:ascii="Times New Roman" w:hAnsi="Times New Roman" w:eastAsia="宋体" w:cs="Times New Roman"/>
                <w:i w:val="0"/>
                <w:iCs w:val="0"/>
                <w:color w:val="000000" w:themeColor="text1"/>
                <w:kern w:val="0"/>
                <w:sz w:val="22"/>
                <w:szCs w:val="22"/>
                <w:u w:val="none"/>
                <w:lang w:val="en-US" w:eastAsia="zh-CN" w:bidi="ar"/>
                <w14:textFill>
                  <w14:solidFill>
                    <w14:schemeClr w14:val="tx1"/>
                  </w14:solidFill>
                </w14:textFill>
              </w:rPr>
              <w:t>年  月  日</w:t>
            </w:r>
          </w:p>
        </w:tc>
      </w:tr>
    </w:tbl>
    <w:p>
      <w:pP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pPr>
    </w:p>
    <w:p>
      <w:pPr>
        <w:jc w:val="center"/>
        <w:rPr>
          <w:rFonts w:hint="default" w:ascii="Times New Roman" w:hAnsi="Times New Roman" w:eastAsia="仿宋_GB2312" w:cs="Times New Roman"/>
          <w:color w:val="000000" w:themeColor="text1"/>
          <w:kern w:val="0"/>
          <w:sz w:val="32"/>
          <w:szCs w:val="32"/>
          <w:lang w:val="en-US" w:eastAsia="zh-Hans"/>
          <w14:textFill>
            <w14:solidFill>
              <w14:schemeClr w14:val="tx1"/>
            </w14:solidFill>
          </w14:textFill>
        </w:rPr>
      </w:pPr>
    </w:p>
    <w:p>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FC6FD65-8B4F-45FE-B9BA-A1DC96DC3BB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embedRegular r:id="rId2" w:fontKey="{F451D9A9-0237-43D7-A989-664CCE7BAE40}"/>
  </w:font>
  <w:font w:name="仿宋_GB2312">
    <w:panose1 w:val="02010609030101010101"/>
    <w:charset w:val="86"/>
    <w:family w:val="modern"/>
    <w:pitch w:val="default"/>
    <w:sig w:usb0="00000001" w:usb1="080E0000" w:usb2="00000000" w:usb3="00000000" w:csb0="00040000" w:csb1="00000000"/>
    <w:embedRegular r:id="rId3" w:fontKey="{635C7905-ABB5-4EDD-BFE7-7677631314A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xYmNlNzJhYTUzYTk1ZTU2Nzk4Zjc3MGVmYTA0ZDgifQ=="/>
  </w:docVars>
  <w:rsids>
    <w:rsidRoot w:val="3AE40F3E"/>
    <w:rsid w:val="150F3CBC"/>
    <w:rsid w:val="25216543"/>
    <w:rsid w:val="275E733D"/>
    <w:rsid w:val="3AE40F3E"/>
    <w:rsid w:val="50AE46E4"/>
    <w:rsid w:val="53653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b/>
      <w:bCs/>
      <w:kern w:val="44"/>
      <w:sz w:val="44"/>
      <w:szCs w:val="44"/>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5">
    <w:name w:val="正文文本缩进 21"/>
    <w:basedOn w:val="1"/>
    <w:autoRedefine/>
    <w:qFormat/>
    <w:uiPriority w:val="0"/>
    <w:pPr>
      <w:spacing w:line="480" w:lineRule="auto"/>
      <w:ind w:left="20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2024-02-27T02:02:00Z</dcterms:created>
  <dc:creator>槑~</dc:creator>
  <cp:lastModifiedBy>一笑@奈何</cp:lastModifiedBy>
  <dcterms:modified xsi:type="dcterms:W3CDTF">2024-03-05T07:28:19Z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5B6E34905A62416B8452C7C967149E2A_13</vt:lpwstr>
  </property>
</Properties>
</file>