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竣工验收阶段（</w:t>
      </w:r>
      <w:r>
        <w:rPr>
          <w:rFonts w:hint="eastAsia" w:ascii="黑体" w:hAnsi="黑体" w:eastAsia="黑体" w:cs="黑体"/>
          <w:b/>
          <w:bCs/>
          <w:color w:val="auto"/>
          <w:sz w:val="36"/>
          <w:szCs w:val="36"/>
          <w:lang w:val="en-US" w:eastAsia="zh-CN"/>
        </w:rPr>
        <w:t>工业用房建筑&lt;核准类&gt;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）</w:t>
      </w:r>
    </w:p>
    <w:p>
      <w:pPr>
        <w:jc w:val="center"/>
        <w:rPr>
          <w:rFonts w:hint="default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ascii="黑体" w:hAnsi="黑体" w:eastAsia="黑体" w:cs="黑体"/>
          <w:spacing w:val="-17"/>
          <w:sz w:val="39"/>
          <w:szCs w:val="39"/>
        </w:rPr>
        <w:t>【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办事指南</w:t>
      </w:r>
      <w:r>
        <w:rPr>
          <w:rFonts w:ascii="黑体" w:hAnsi="黑体" w:eastAsia="黑体" w:cs="黑体"/>
          <w:spacing w:val="-11"/>
          <w:sz w:val="39"/>
          <w:szCs w:val="39"/>
        </w:rPr>
        <w:t>】</w:t>
      </w:r>
    </w:p>
    <w:tbl>
      <w:tblPr>
        <w:tblStyle w:val="4"/>
        <w:tblpPr w:leftFromText="180" w:rightFromText="180" w:vertAnchor="text" w:horzAnchor="page" w:tblpXSpec="center" w:tblpY="236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6"/>
        <w:gridCol w:w="82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建设工程规划条件核实验收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办理主体</w:t>
            </w:r>
          </w:p>
        </w:tc>
        <w:tc>
          <w:tcPr>
            <w:tcW w:w="82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自然资源部门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办理时限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8个工作日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5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申请材料列表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1.建设工程竣工规划核实申请表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2.建设工程竣工规划核实测量报告（1:1000、1:2000）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3.中华人民共和国不动产权证书（使用土地的有关证明文件）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4.建设工程规划许可证及其附图附件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5.如有违法建设情况需提供处罚文件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建设工程消防验收或备案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办理主体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住建部门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办理时限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8个工作日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5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申请材料列表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bookmarkStart w:id="0" w:name="_GoBack"/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消防验收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备案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）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申请表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工程竣工验收报告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3、竣工验收消防查验报告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涉及消防的建设工程竣工图纸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  <w:t>建设工程城建档案验收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办理主体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住建部门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办理时限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8个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申请材料列表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工程建设档案/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Hans"/>
              </w:rPr>
              <w:t>关于限期报送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工程建设档案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Hans"/>
              </w:rPr>
              <w:t>的承诺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房屋建筑和市政基础设施工程竣工验收备案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办理主体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住建部门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办理时限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1个工作日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0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申请材料列表</w:t>
            </w:r>
          </w:p>
        </w:tc>
        <w:tc>
          <w:tcPr>
            <w:tcW w:w="82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1.房屋建筑和市政基础设施工程竣工验收备案申请表（含人防、消防）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2.工程竣工验收报告（包含勘察单位质量检查评定报告、设计单位质量检查评定报告、建设工程竣工报告、监理单位工程质量评估报告和消防查验报告）（含人防工程）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3.施工单位签署的工程质量保修书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4规划部门出具的认可文件或者准许使用文件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5.市政基础设施的有关质量检测和功能性试验报告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6.工程质量监督报告（含人防质量监督）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7.人防工程维护管理和安全使用承诺书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8.人防工程质量保修书（含人防工程防护、防化设备质量保修承诺书）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9.住建部门出具的消防验收或备案意见书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无人防工程的无需提供人防方面的资料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</w:tr>
    </w:tbl>
    <w:p>
      <w:pPr>
        <w:jc w:val="center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CA94E13-CBA1-4CF9-A19F-82ED2115DE1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xYmNlNzJhYTUzYTk1ZTU2Nzk4Zjc3MGVmYTA0ZDgifQ=="/>
  </w:docVars>
  <w:rsids>
    <w:rsidRoot w:val="00000000"/>
    <w:rsid w:val="09353683"/>
    <w:rsid w:val="0AE52D95"/>
    <w:rsid w:val="0C241D7E"/>
    <w:rsid w:val="0EEC3721"/>
    <w:rsid w:val="10B24A86"/>
    <w:rsid w:val="14F72A26"/>
    <w:rsid w:val="1B041E6A"/>
    <w:rsid w:val="1B1069E9"/>
    <w:rsid w:val="25E71F68"/>
    <w:rsid w:val="330E68D6"/>
    <w:rsid w:val="36CF159D"/>
    <w:rsid w:val="39A06532"/>
    <w:rsid w:val="3ED9DD95"/>
    <w:rsid w:val="466714B7"/>
    <w:rsid w:val="499A72FA"/>
    <w:rsid w:val="4E572499"/>
    <w:rsid w:val="4F155DA1"/>
    <w:rsid w:val="532C190B"/>
    <w:rsid w:val="584E3BD8"/>
    <w:rsid w:val="5E6A153A"/>
    <w:rsid w:val="652F1F4A"/>
    <w:rsid w:val="68122167"/>
    <w:rsid w:val="69695723"/>
    <w:rsid w:val="6A2C1D99"/>
    <w:rsid w:val="6B57F29A"/>
    <w:rsid w:val="78D83818"/>
    <w:rsid w:val="79C011EE"/>
    <w:rsid w:val="7B7F0001"/>
    <w:rsid w:val="7DF44074"/>
    <w:rsid w:val="7F37978F"/>
    <w:rsid w:val="BA772568"/>
    <w:rsid w:val="CFEF76D2"/>
    <w:rsid w:val="EDAFE8CC"/>
    <w:rsid w:val="FC7B69E4"/>
    <w:rsid w:val="FE73BC77"/>
    <w:rsid w:val="FFDBE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qFormat/>
    <w:uiPriority w:val="0"/>
    <w:pPr>
      <w:widowControl/>
      <w:adjustRightInd w:val="0"/>
      <w:spacing w:before="200" w:after="120" w:line="300" w:lineRule="auto"/>
      <w:ind w:left="420" w:leftChars="200" w:firstLine="420"/>
      <w:jc w:val="left"/>
      <w:textAlignment w:val="baseline"/>
    </w:pPr>
    <w:rPr>
      <w:rFonts w:ascii="Arial" w:hAnsi="Arial"/>
      <w:color w:val="000000"/>
      <w:sz w:val="22"/>
      <w:szCs w:val="22"/>
      <w:lang w:val="en-GB" w:eastAsia="en-US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正文文本缩进 21"/>
    <w:basedOn w:val="1"/>
    <w:qFormat/>
    <w:uiPriority w:val="0"/>
    <w:pPr>
      <w:spacing w:line="480" w:lineRule="auto"/>
      <w:ind w:left="20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615</Words>
  <Characters>638</Characters>
  <Lines>0</Lines>
  <Paragraphs>0</Paragraphs>
  <TotalTime>0</TotalTime>
  <ScaleCrop>false</ScaleCrop>
  <LinksUpToDate>false</LinksUpToDate>
  <CharactersWithSpaces>638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2022-10-23T17:51:00Z</dcterms:created>
  <dc:creator>Lenovo</dc:creator>
  <cp:lastModifiedBy>一笑@奈何</cp:lastModifiedBy>
  <dcterms:modified xsi:type="dcterms:W3CDTF">2024-05-29T03:22:21Z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CA78946541954A1F8C3477C6522C8A5C</vt:lpwstr>
  </property>
</Properties>
</file>