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磴口县</w:t>
      </w:r>
      <w:r>
        <w:rPr>
          <w:rFonts w:hint="eastAsia" w:ascii="方正小标宋简体" w:hAnsi="方正小标宋简体" w:eastAsia="方正小标宋简体" w:cs="方正小标宋简体"/>
          <w:color w:val="auto"/>
          <w:sz w:val="44"/>
          <w:szCs w:val="44"/>
        </w:rPr>
        <w:t>安全生产联合执法制度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为了进一步贯彻执行《中华人民共和国安全生产法》、《安全生产违法行为行政处罚办法》、《</w:t>
      </w:r>
      <w:r>
        <w:rPr>
          <w:rFonts w:hint="eastAsia" w:ascii="仿宋_GB2312" w:hAnsi="仿宋_GB2312" w:eastAsia="仿宋_GB2312" w:cs="仿宋_GB2312"/>
          <w:color w:val="auto"/>
          <w:sz w:val="32"/>
          <w:szCs w:val="32"/>
          <w:lang w:val="en-US" w:eastAsia="zh-CN"/>
        </w:rPr>
        <w:t>内蒙古自治区</w:t>
      </w:r>
      <w:r>
        <w:rPr>
          <w:rFonts w:hint="eastAsia" w:ascii="仿宋_GB2312" w:hAnsi="仿宋_GB2312" w:eastAsia="仿宋_GB2312" w:cs="仿宋_GB2312"/>
          <w:color w:val="auto"/>
          <w:sz w:val="32"/>
          <w:szCs w:val="32"/>
        </w:rPr>
        <w:t>安全生产条例》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磴口县有关部门和单位安全生产工作职责分工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等有关安全生产的一系列法律法规、规章制度，加大安全生产执法工作力度，严厉打击各类安全生产违法违规行为，促进全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安全生产执法工作的有序、有效开展，确保“依法治安”收到明显成效，根据有关规定，结合我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实际，特制定本制度。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安全生产联合执法工作的</w:t>
      </w:r>
      <w:r>
        <w:rPr>
          <w:rFonts w:hint="eastAsia" w:ascii="仿宋_GB2312" w:hAnsi="仿宋_GB2312" w:eastAsia="仿宋_GB2312" w:cs="仿宋_GB2312"/>
          <w:color w:val="auto"/>
          <w:sz w:val="32"/>
          <w:szCs w:val="32"/>
          <w:lang w:val="en-US" w:eastAsia="zh-CN"/>
        </w:rPr>
        <w:t>适用范围</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w:t>（一）生产经营单位未依法取得安全生产相关证件，非</w:t>
      </w:r>
      <w:bookmarkEnd w:id="0"/>
      <w:r>
        <w:rPr>
          <w:rFonts w:hint="eastAsia" w:ascii="仿宋_GB2312" w:hAnsi="仿宋_GB2312" w:eastAsia="仿宋_GB2312" w:cs="仿宋_GB2312"/>
          <w:color w:val="auto"/>
          <w:sz w:val="32"/>
          <w:szCs w:val="32"/>
        </w:rPr>
        <w:t xml:space="preserve">法从事生产经营活动的。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新建</w:t>
      </w:r>
      <w:r>
        <w:rPr>
          <w:rFonts w:hint="eastAsia" w:ascii="仿宋_GB2312" w:hAnsi="仿宋_GB2312" w:eastAsia="仿宋_GB2312" w:cs="仿宋_GB2312"/>
          <w:color w:val="auto"/>
          <w:sz w:val="32"/>
          <w:szCs w:val="32"/>
        </w:rPr>
        <w:t xml:space="preserve">、改建、扩建工程项目安全生产设施未经有关安全生产监管机构审查批准而擅自投产应依法取缔或停产停业整顿的。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（三）生产经营单位存在较大安全隐患不能保证安全生产，或较大安全隐患长期得不到治理应停产停业整顿或依法关闭的。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（四）各类安全生产大检查、隐患排查治理、专项督查活动，及</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政府交办的重要安全生产工作，需要多部门协调配合、共同开展的。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（五）执法部门认为有必要对其它违反安全生产法律、法规行为实施联合执法的。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安全生产联合执法工作的组织实施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（一）危险化学品生产经营使用、烟花爆竹批发经营安全生产方面的联合执法，由</w:t>
      </w:r>
      <w:r>
        <w:rPr>
          <w:rFonts w:hint="eastAsia" w:ascii="仿宋_GB2312" w:hAnsi="仿宋_GB2312" w:eastAsia="仿宋_GB2312" w:cs="仿宋_GB2312"/>
          <w:color w:val="auto"/>
          <w:sz w:val="32"/>
          <w:szCs w:val="32"/>
          <w:lang w:val="en-US" w:eastAsia="zh-CN"/>
        </w:rPr>
        <w:t>县应急</w:t>
      </w:r>
      <w:r>
        <w:rPr>
          <w:rFonts w:hint="eastAsia" w:ascii="仿宋_GB2312" w:hAnsi="仿宋_GB2312" w:eastAsia="仿宋_GB2312" w:cs="仿宋_GB2312"/>
          <w:color w:val="auto"/>
          <w:sz w:val="32"/>
          <w:szCs w:val="32"/>
        </w:rPr>
        <w:t xml:space="preserve">管理局牵头组织。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（二）打击无证采矿、私挖滥采、超层越界等非法违法采矿方面的联合执法，由</w:t>
      </w:r>
      <w:r>
        <w:rPr>
          <w:rFonts w:hint="eastAsia" w:ascii="仿宋_GB2312" w:hAnsi="仿宋_GB2312" w:eastAsia="仿宋_GB2312" w:cs="仿宋_GB2312"/>
          <w:color w:val="auto"/>
          <w:sz w:val="32"/>
          <w:szCs w:val="32"/>
          <w:lang w:val="en-US" w:eastAsia="zh-CN"/>
        </w:rPr>
        <w:t>县自然</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auto"/>
          <w:sz w:val="32"/>
          <w:szCs w:val="32"/>
        </w:rPr>
        <w:t xml:space="preserve">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（三）道路交通动态安全、城市公交方面的联合执法，由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交警大队、</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交通局牵头组织。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（四）道路交通行业监督管理方面的联合执法，由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交通局牵头组织。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（五）建筑施工、城市燃气和城市公用设施安全方面的联合执法，由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住建局牵头组织。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（六）民爆器材安全生产方面的联合执法，由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公安分局牵头组织。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（七）供用电安全方面的联合执法，由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供电公司牵头组织。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（八）食品药品安全和特种设备安全方面的联合执法，由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市场</w:t>
      </w:r>
      <w:r>
        <w:rPr>
          <w:rFonts w:hint="eastAsia" w:ascii="仿宋_GB2312" w:hAnsi="仿宋_GB2312" w:eastAsia="仿宋_GB2312" w:cs="仿宋_GB2312"/>
          <w:color w:val="auto"/>
          <w:sz w:val="32"/>
          <w:szCs w:val="32"/>
          <w:lang w:val="en-US" w:eastAsia="zh-CN"/>
        </w:rPr>
        <w:t>监督</w:t>
      </w:r>
      <w:r>
        <w:rPr>
          <w:rFonts w:hint="eastAsia" w:ascii="仿宋_GB2312" w:hAnsi="仿宋_GB2312" w:eastAsia="仿宋_GB2312" w:cs="仿宋_GB2312"/>
          <w:color w:val="auto"/>
          <w:sz w:val="32"/>
          <w:szCs w:val="32"/>
        </w:rPr>
        <w:t xml:space="preserve">管理局牵头组织。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（九）人员密集场所、消防安全方面的联合执法，由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消防</w:t>
      </w:r>
      <w:r>
        <w:rPr>
          <w:rFonts w:hint="eastAsia" w:ascii="仿宋_GB2312" w:hAnsi="仿宋_GB2312" w:eastAsia="仿宋_GB2312" w:cs="仿宋_GB2312"/>
          <w:color w:val="auto"/>
          <w:sz w:val="32"/>
          <w:szCs w:val="32"/>
          <w:lang w:val="en-US" w:eastAsia="zh-CN"/>
        </w:rPr>
        <w:t>救援</w:t>
      </w:r>
      <w:r>
        <w:rPr>
          <w:rFonts w:hint="eastAsia" w:ascii="仿宋_GB2312" w:hAnsi="仿宋_GB2312" w:eastAsia="仿宋_GB2312" w:cs="仿宋_GB2312"/>
          <w:color w:val="auto"/>
          <w:sz w:val="32"/>
          <w:szCs w:val="32"/>
        </w:rPr>
        <w:t xml:space="preserve">大队牵头组织。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（十）旅游安全方面、文化娱乐场所安全方面的联合执法，由</w:t>
      </w:r>
      <w:r>
        <w:rPr>
          <w:rFonts w:hint="eastAsia" w:ascii="仿宋_GB2312" w:hAnsi="仿宋_GB2312" w:eastAsia="仿宋_GB2312" w:cs="仿宋_GB2312"/>
          <w:color w:val="auto"/>
          <w:sz w:val="32"/>
          <w:szCs w:val="32"/>
          <w:lang w:val="en-US" w:eastAsia="zh-CN"/>
        </w:rPr>
        <w:t>县文化和旅游体育</w:t>
      </w:r>
      <w:r>
        <w:rPr>
          <w:rFonts w:hint="eastAsia" w:ascii="仿宋_GB2312" w:hAnsi="仿宋_GB2312" w:eastAsia="仿宋_GB2312" w:cs="仿宋_GB2312"/>
          <w:color w:val="auto"/>
          <w:sz w:val="32"/>
          <w:szCs w:val="32"/>
        </w:rPr>
        <w:t xml:space="preserve">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（十一）农机安全方面的联合执法，由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val="en-US" w:eastAsia="zh-CN"/>
        </w:rPr>
        <w:t>牧</w:t>
      </w:r>
      <w:r>
        <w:rPr>
          <w:rFonts w:hint="eastAsia" w:ascii="仿宋_GB2312" w:hAnsi="仿宋_GB2312" w:eastAsia="仿宋_GB2312" w:cs="仿宋_GB2312"/>
          <w:color w:val="auto"/>
          <w:sz w:val="32"/>
          <w:szCs w:val="32"/>
        </w:rPr>
        <w:t xml:space="preserve">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（十二）学校安全方面的联合执法，由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教</w:t>
      </w:r>
      <w:r>
        <w:rPr>
          <w:rFonts w:hint="eastAsia" w:ascii="仿宋_GB2312" w:hAnsi="仿宋_GB2312" w:eastAsia="仿宋_GB2312" w:cs="仿宋_GB2312"/>
          <w:color w:val="auto"/>
          <w:sz w:val="32"/>
          <w:szCs w:val="32"/>
          <w:lang w:val="en-US" w:eastAsia="zh-CN"/>
        </w:rPr>
        <w:t>育</w:t>
      </w:r>
      <w:r>
        <w:rPr>
          <w:rFonts w:hint="eastAsia" w:ascii="仿宋_GB2312" w:hAnsi="仿宋_GB2312" w:eastAsia="仿宋_GB2312" w:cs="仿宋_GB2312"/>
          <w:color w:val="auto"/>
          <w:sz w:val="32"/>
          <w:szCs w:val="32"/>
        </w:rPr>
        <w:t xml:space="preserve">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（十三）成品油安全方面的联合执法，由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商务局牵头组织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（十四）水利工程、水库、河道采砂及防汛安全方面的联合执法，由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水利局牵头组织。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（十五）林业安全方面的联合执法，由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林</w:t>
      </w:r>
      <w:r>
        <w:rPr>
          <w:rFonts w:hint="eastAsia" w:ascii="仿宋_GB2312" w:hAnsi="仿宋_GB2312" w:eastAsia="仿宋_GB2312" w:cs="仿宋_GB2312"/>
          <w:color w:val="auto"/>
          <w:sz w:val="32"/>
          <w:szCs w:val="32"/>
          <w:lang w:val="en-US" w:eastAsia="zh-CN"/>
        </w:rPr>
        <w:t>草分</w:t>
      </w:r>
      <w:r>
        <w:rPr>
          <w:rFonts w:hint="eastAsia" w:ascii="仿宋_GB2312" w:hAnsi="仿宋_GB2312" w:eastAsia="仿宋_GB2312" w:cs="仿宋_GB2312"/>
          <w:color w:val="auto"/>
          <w:sz w:val="32"/>
          <w:szCs w:val="32"/>
        </w:rPr>
        <w:t xml:space="preserve">局牵头组织。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其他行业领域的联合执法由县安委办根据工作实际确定牵头单位。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各牵头单位要根据具体联合执法工作的需要，确定配合单位。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安全生产联合执法工作的规则和要求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各负有安全生产监督管理职责的执法部门要认真按照“条块管理”、“归口管理”和“相互配合、分工协作、职责明确、联手互动、重拳出击”的原则，积极配合牵头部门开展安全生产执法工作，切实做到各司其职、各负其责，依法依规严肃查处各单位生产经营活动过程中的违法违规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关部门要根据实际执法项目，选派政治素质高、作风正派、业务熟练且持有相关安全生产执法证件的人员参加联合执法工作，确保执法工作的顺利完成；如果实际执法项目有较高专业要求的，可邀请有关行业安全生产方面的专家、高工参与工作，提高联合执法的实效性、科学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（三）由牵头部门组织的联合执法，应制订联合执法方案。由有关部门提出申请的联合执法，应在5日前向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政府办提出申请，并报送联合执法方案，经安委会副主任审核，在2日内书面回复。工作完毕后，联合执法牵头部门要将工作总结或执法情况及时上报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政府，并抄送</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安委会办公室。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本制度自公布之日起执行。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513080" cy="2654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308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4pt;height:20.9pt;width:40.4pt;mso-position-horizontal:outside;mso-position-horizontal-relative:margin;z-index:251659264;mso-width-relative:page;mso-height-relative:page;" filled="f" stroked="f" coordsize="21600,21600" o:gfxdata="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qP2I9QAAAAGAQAADwAAAAAAAAABACAAAAAiAAAAZHJzL2Rvd25yZXYueG1s&#10;UEsBAhQAFAAAAAgAh07iQJDfOcQ1AgAAYQQAAA4AAAAAAAAAAQAgAAAAIwEAAGRycy9lMm9Eb2Mu&#10;eG1sUEsFBgAAAAAGAAYAWQEAAMoFA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595E2639"/>
    <w:rsid w:val="08F11D7D"/>
    <w:rsid w:val="0A1B0431"/>
    <w:rsid w:val="19094ED0"/>
    <w:rsid w:val="1D7E7C3A"/>
    <w:rsid w:val="1D8D6E25"/>
    <w:rsid w:val="206964AB"/>
    <w:rsid w:val="29BA3597"/>
    <w:rsid w:val="2A5231EF"/>
    <w:rsid w:val="45121FCC"/>
    <w:rsid w:val="47E462E5"/>
    <w:rsid w:val="4B125A67"/>
    <w:rsid w:val="4D65329C"/>
    <w:rsid w:val="4F8847C5"/>
    <w:rsid w:val="50E561CB"/>
    <w:rsid w:val="52CF406F"/>
    <w:rsid w:val="58136BF6"/>
    <w:rsid w:val="595E2639"/>
    <w:rsid w:val="5A3115B5"/>
    <w:rsid w:val="5AB57BC2"/>
    <w:rsid w:val="68D97DA8"/>
    <w:rsid w:val="69F3431A"/>
    <w:rsid w:val="7C666A6D"/>
    <w:rsid w:val="7E4C3F17"/>
    <w:rsid w:val="7EB63CDF"/>
    <w:rsid w:val="7EE4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Calibri" w:hAnsi="Calibri" w:eastAsia="宋体" w:cs="Arial"/>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3417</Words>
  <Characters>3426</Characters>
  <Lines>0</Lines>
  <Paragraphs>0</Paragraphs>
  <TotalTime>49</TotalTime>
  <ScaleCrop>false</ScaleCrop>
  <LinksUpToDate>false</LinksUpToDate>
  <CharactersWithSpaces>3533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2020-12-02T08:25:00Z</dcterms:created>
  <dc:creator>梦想的天空1380273884</dc:creator>
  <cp:lastModifiedBy>白SIR</cp:lastModifiedBy>
  <cp:lastPrinted>2023-03-09T00:57:00Z</cp:lastPrinted>
  <dcterms:modified xsi:type="dcterms:W3CDTF">2023-07-24T03:19:53Z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38848CD8FDA4446D9C1840E49022DCCB_13</vt:lpwstr>
  </property>
</Properties>
</file>